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3C" w:rsidRDefault="00BF495B" w:rsidP="00F8263C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1E2C34"/>
          <w:sz w:val="59"/>
          <w:szCs w:val="59"/>
        </w:rPr>
      </w:pPr>
      <w:bookmarkStart w:id="0" w:name="_Hlk53741734"/>
      <w:r w:rsidRPr="00BF495B">
        <w:rPr>
          <w:rFonts w:ascii="Arial" w:hAnsi="Arial" w:cs="Arial"/>
          <w:noProof/>
          <w:color w:val="1E2C34"/>
          <w:sz w:val="59"/>
          <w:szCs w:val="59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63C" w:rsidRDefault="00F8263C" w:rsidP="006B5934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Воронежцы смогут бесплатно получить консультацию по вопросам различных сделок</w:t>
      </w:r>
    </w:p>
    <w:p w:rsidR="00BB183A" w:rsidRPr="00BB183A" w:rsidRDefault="00BB183A" w:rsidP="00BB183A">
      <w:pPr>
        <w:spacing w:after="160" w:line="360" w:lineRule="auto"/>
        <w:ind w:firstLine="0"/>
        <w:rPr>
          <w:rFonts w:cs="Times New Roman"/>
          <w:i/>
          <w:sz w:val="28"/>
          <w:szCs w:val="28"/>
        </w:rPr>
      </w:pPr>
      <w:r w:rsidRPr="00BB183A">
        <w:rPr>
          <w:rFonts w:cs="Times New Roman"/>
          <w:i/>
          <w:sz w:val="28"/>
          <w:szCs w:val="28"/>
        </w:rPr>
        <w:t xml:space="preserve">Кадастровая палата Воронежской области </w:t>
      </w:r>
      <w:r w:rsidR="00C2352F">
        <w:rPr>
          <w:rFonts w:cs="Times New Roman"/>
          <w:i/>
          <w:sz w:val="28"/>
          <w:szCs w:val="28"/>
        </w:rPr>
        <w:t>пров</w:t>
      </w:r>
      <w:r w:rsidR="00796939">
        <w:rPr>
          <w:rFonts w:cs="Times New Roman"/>
          <w:i/>
          <w:sz w:val="28"/>
          <w:szCs w:val="28"/>
        </w:rPr>
        <w:t>едет</w:t>
      </w:r>
      <w:r w:rsidR="00B063EC">
        <w:rPr>
          <w:rFonts w:cs="Times New Roman"/>
          <w:i/>
          <w:sz w:val="28"/>
          <w:szCs w:val="28"/>
        </w:rPr>
        <w:t xml:space="preserve"> неделю горячих линий</w:t>
      </w:r>
    </w:p>
    <w:p w:rsidR="00303248" w:rsidRDefault="00C2352F" w:rsidP="00D94423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Федеральная кадастровая палата </w:t>
      </w:r>
      <w:r w:rsidR="00017BCB">
        <w:rPr>
          <w:rFonts w:cs="Times New Roman"/>
          <w:b/>
          <w:sz w:val="28"/>
          <w:szCs w:val="28"/>
        </w:rPr>
        <w:t xml:space="preserve">Росреестра </w:t>
      </w:r>
      <w:r>
        <w:rPr>
          <w:rFonts w:cs="Times New Roman"/>
          <w:b/>
          <w:sz w:val="28"/>
          <w:szCs w:val="28"/>
        </w:rPr>
        <w:t>с</w:t>
      </w:r>
      <w:r w:rsidR="00303248">
        <w:rPr>
          <w:rFonts w:cs="Times New Roman"/>
          <w:b/>
          <w:sz w:val="28"/>
          <w:szCs w:val="28"/>
        </w:rPr>
        <w:t xml:space="preserve"> </w:t>
      </w:r>
      <w:r w:rsidR="00C85EDF">
        <w:rPr>
          <w:rFonts w:cs="Times New Roman"/>
          <w:b/>
          <w:sz w:val="28"/>
          <w:szCs w:val="28"/>
        </w:rPr>
        <w:t>26</w:t>
      </w:r>
      <w:r w:rsidR="00303248">
        <w:rPr>
          <w:rFonts w:cs="Times New Roman"/>
          <w:b/>
          <w:sz w:val="28"/>
          <w:szCs w:val="28"/>
        </w:rPr>
        <w:t xml:space="preserve"> по </w:t>
      </w:r>
      <w:r w:rsidR="00C85EDF">
        <w:rPr>
          <w:rFonts w:cs="Times New Roman"/>
          <w:b/>
          <w:sz w:val="28"/>
          <w:szCs w:val="28"/>
        </w:rPr>
        <w:t>30</w:t>
      </w:r>
      <w:r w:rsidR="00303248">
        <w:rPr>
          <w:rFonts w:cs="Times New Roman"/>
          <w:b/>
          <w:sz w:val="28"/>
          <w:szCs w:val="28"/>
        </w:rPr>
        <w:t xml:space="preserve"> апреля 2021 года </w:t>
      </w:r>
      <w:r>
        <w:rPr>
          <w:rFonts w:cs="Times New Roman"/>
          <w:b/>
          <w:sz w:val="28"/>
          <w:szCs w:val="28"/>
        </w:rPr>
        <w:t>проводит неделю</w:t>
      </w:r>
      <w:r w:rsidR="00303248">
        <w:rPr>
          <w:rFonts w:cs="Times New Roman"/>
          <w:b/>
          <w:sz w:val="28"/>
          <w:szCs w:val="28"/>
        </w:rPr>
        <w:t xml:space="preserve"> консультаций во всех регионах </w:t>
      </w:r>
      <w:r w:rsidR="005313F6">
        <w:rPr>
          <w:rFonts w:cs="Times New Roman"/>
          <w:b/>
          <w:sz w:val="28"/>
          <w:szCs w:val="28"/>
        </w:rPr>
        <w:t>Российской Федерации</w:t>
      </w:r>
      <w:r w:rsidR="00303248">
        <w:rPr>
          <w:rFonts w:cs="Times New Roman"/>
          <w:b/>
          <w:sz w:val="28"/>
          <w:szCs w:val="28"/>
        </w:rPr>
        <w:t xml:space="preserve"> по вопросам сделок купли-продажи недвижимости. </w:t>
      </w:r>
      <w:r w:rsidR="00BB183A">
        <w:rPr>
          <w:rFonts w:cs="Times New Roman"/>
          <w:b/>
          <w:sz w:val="28"/>
          <w:szCs w:val="28"/>
        </w:rPr>
        <w:t xml:space="preserve">Кадастровая палата Воронежской области </w:t>
      </w:r>
      <w:r>
        <w:rPr>
          <w:rFonts w:cs="Times New Roman"/>
          <w:b/>
          <w:sz w:val="28"/>
          <w:szCs w:val="28"/>
        </w:rPr>
        <w:t>присоединяется к всероссийской акции.</w:t>
      </w:r>
      <w:r w:rsidR="00B063EC">
        <w:rPr>
          <w:rFonts w:cs="Times New Roman"/>
          <w:b/>
          <w:sz w:val="28"/>
          <w:szCs w:val="28"/>
        </w:rPr>
        <w:t xml:space="preserve"> Мероприятие пройдет в формате горячих линий</w:t>
      </w:r>
      <w:r w:rsidR="00824043">
        <w:rPr>
          <w:rFonts w:cs="Times New Roman"/>
          <w:b/>
          <w:sz w:val="28"/>
          <w:szCs w:val="28"/>
        </w:rPr>
        <w:t xml:space="preserve"> по телефону: 8 (473) 327-18-99. В течение недели с 10:00 до 13:00 воронежцы смогут обратиться за консультацией специалистов по вопросами проведения </w:t>
      </w:r>
      <w:r w:rsidR="00C256BD">
        <w:rPr>
          <w:rFonts w:cs="Times New Roman"/>
          <w:b/>
          <w:sz w:val="28"/>
          <w:szCs w:val="28"/>
        </w:rPr>
        <w:t xml:space="preserve">различных </w:t>
      </w:r>
      <w:r w:rsidR="00C256BD">
        <w:rPr>
          <w:rFonts w:cs="Times New Roman"/>
          <w:b/>
          <w:bCs/>
          <w:sz w:val="28"/>
          <w:szCs w:val="28"/>
        </w:rPr>
        <w:t>сделок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с недви</w:t>
      </w:r>
      <w:r w:rsidR="00C256BD">
        <w:rPr>
          <w:rFonts w:cs="Times New Roman"/>
          <w:b/>
          <w:bCs/>
          <w:sz w:val="28"/>
          <w:szCs w:val="28"/>
        </w:rPr>
        <w:t>жимостью, необходимых документов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для </w:t>
      </w:r>
      <w:r w:rsidR="00824043">
        <w:rPr>
          <w:rFonts w:cs="Times New Roman"/>
          <w:b/>
          <w:bCs/>
          <w:sz w:val="28"/>
          <w:szCs w:val="28"/>
        </w:rPr>
        <w:t xml:space="preserve">оформления </w:t>
      </w:r>
      <w:r w:rsidR="004A1E0E" w:rsidRPr="004A1E0E">
        <w:rPr>
          <w:rFonts w:cs="Times New Roman"/>
          <w:b/>
          <w:bCs/>
          <w:sz w:val="28"/>
          <w:szCs w:val="28"/>
        </w:rPr>
        <w:t>ж</w:t>
      </w:r>
      <w:r w:rsidR="00C256BD">
        <w:rPr>
          <w:rFonts w:cs="Times New Roman"/>
          <w:b/>
          <w:bCs/>
          <w:sz w:val="28"/>
          <w:szCs w:val="28"/>
        </w:rPr>
        <w:t>илья, способ</w:t>
      </w:r>
      <w:r w:rsidR="00E274D8">
        <w:rPr>
          <w:rFonts w:cs="Times New Roman"/>
          <w:b/>
          <w:bCs/>
          <w:sz w:val="28"/>
          <w:szCs w:val="28"/>
        </w:rPr>
        <w:t>ов</w:t>
      </w:r>
      <w:r w:rsidR="00C256BD">
        <w:rPr>
          <w:rFonts w:cs="Times New Roman"/>
          <w:b/>
          <w:bCs/>
          <w:sz w:val="28"/>
          <w:szCs w:val="28"/>
        </w:rPr>
        <w:t xml:space="preserve"> проверки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</w:t>
      </w:r>
      <w:r w:rsidR="00824043">
        <w:rPr>
          <w:rFonts w:cs="Times New Roman"/>
          <w:b/>
          <w:bCs/>
          <w:sz w:val="28"/>
          <w:szCs w:val="28"/>
        </w:rPr>
        <w:t>объектов недвижимости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перед покупкой</w:t>
      </w:r>
      <w:r w:rsidR="00E274D8">
        <w:rPr>
          <w:rFonts w:cs="Times New Roman"/>
          <w:b/>
          <w:bCs/>
          <w:sz w:val="28"/>
          <w:szCs w:val="28"/>
        </w:rPr>
        <w:t xml:space="preserve"> и</w:t>
      </w:r>
      <w:r w:rsidR="00796939">
        <w:rPr>
          <w:rFonts w:cs="Times New Roman"/>
          <w:b/>
          <w:bCs/>
          <w:sz w:val="28"/>
          <w:szCs w:val="28"/>
        </w:rPr>
        <w:t xml:space="preserve"> др</w:t>
      </w:r>
      <w:r w:rsidR="00E274D8">
        <w:rPr>
          <w:rFonts w:cs="Times New Roman"/>
          <w:b/>
          <w:bCs/>
          <w:sz w:val="28"/>
          <w:szCs w:val="28"/>
        </w:rPr>
        <w:t>.</w:t>
      </w:r>
    </w:p>
    <w:p w:rsidR="00C256BD" w:rsidRDefault="00C256BD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C256BD">
        <w:rPr>
          <w:rFonts w:cs="Times New Roman"/>
          <w:sz w:val="28"/>
          <w:szCs w:val="28"/>
        </w:rPr>
        <w:t xml:space="preserve">Проведение </w:t>
      </w:r>
      <w:r>
        <w:rPr>
          <w:rFonts w:cs="Times New Roman"/>
          <w:sz w:val="28"/>
          <w:szCs w:val="28"/>
        </w:rPr>
        <w:t>консультаций в формате горячей линии способствует росту правовой грамотности населения, что позволяет сократить количество отказов в регистрации и возвратов документов, снизить риски неправиль</w:t>
      </w:r>
      <w:r w:rsidR="00433F3B">
        <w:rPr>
          <w:rFonts w:cs="Times New Roman"/>
          <w:sz w:val="28"/>
          <w:szCs w:val="28"/>
        </w:rPr>
        <w:t>ной трактовки законодательства, а также</w:t>
      </w:r>
      <w:r>
        <w:rPr>
          <w:rFonts w:cs="Times New Roman"/>
          <w:sz w:val="28"/>
          <w:szCs w:val="28"/>
        </w:rPr>
        <w:t xml:space="preserve"> обезопасить граждан от проведения непрозрачных сделок.</w:t>
      </w:r>
    </w:p>
    <w:p w:rsidR="00C256BD" w:rsidRPr="005313F6" w:rsidRDefault="005E7285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этот раз в ходе В</w:t>
      </w:r>
      <w:r w:rsidR="00C256BD" w:rsidRPr="005313F6">
        <w:rPr>
          <w:rFonts w:cs="Times New Roman"/>
          <w:sz w:val="28"/>
          <w:szCs w:val="28"/>
        </w:rPr>
        <w:t xml:space="preserve">сероссийской недели консультаций эксперты </w:t>
      </w:r>
      <w:r w:rsidR="00C85EDF">
        <w:rPr>
          <w:rFonts w:cs="Times New Roman"/>
          <w:sz w:val="28"/>
          <w:szCs w:val="28"/>
        </w:rPr>
        <w:t>расскажут</w:t>
      </w:r>
      <w:r w:rsidR="00C256BD" w:rsidRPr="005313F6">
        <w:rPr>
          <w:rFonts w:cs="Times New Roman"/>
          <w:sz w:val="28"/>
          <w:szCs w:val="28"/>
        </w:rPr>
        <w:t>: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происходит оформление регистрации прав собственности?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>ак избежать излишнего налогового бремени и не попасть под штрафные санкции?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lastRenderedPageBreak/>
        <w:t xml:space="preserve">Как определить кадастровую стоимость </w:t>
      </w: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Pr="005313F6">
        <w:rPr>
          <w:rFonts w:cs="Times New Roman"/>
          <w:sz w:val="28"/>
          <w:szCs w:val="28"/>
        </w:rPr>
        <w:t>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 xml:space="preserve">ак использовать материнский капитал?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36971" w:rsidRPr="005313F6">
        <w:rPr>
          <w:rFonts w:cs="Times New Roman"/>
          <w:sz w:val="28"/>
          <w:szCs w:val="28"/>
        </w:rPr>
        <w:t>фамилии?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получить и воспользоваться сертификатом электронной подписи? </w:t>
      </w:r>
    </w:p>
    <w:p w:rsidR="001E2404" w:rsidRDefault="002D2C77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«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>казание разъяснительной и консультационной помощи гражданам России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является для нас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одн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ой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из приоритетных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задач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Благодаря г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>оряч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им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линия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м, которые мы проводим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несколько раз в год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, у любого жителя нашей страны есть</w:t>
      </w:r>
      <w:r w:rsidR="00E639B0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>
        <w:rPr>
          <w:rFonts w:eastAsia="Times New Roman" w:cs="Times New Roman"/>
          <w:i/>
          <w:iCs/>
          <w:sz w:val="28"/>
          <w:szCs w:val="28"/>
          <w:lang w:eastAsia="ru-RU"/>
        </w:rPr>
        <w:t>возможность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ответы на интересующие вопросы от экспертов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 режиме 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>реального времени.</w:t>
      </w:r>
      <w:r w:rsidR="00026AA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>Мы прикладываем все усилия, чтобы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опер</w:t>
      </w:r>
      <w:r w:rsidR="00E92955">
        <w:rPr>
          <w:rFonts w:eastAsia="Times New Roman" w:cs="Times New Roman"/>
          <w:i/>
          <w:iCs/>
          <w:sz w:val="28"/>
          <w:szCs w:val="28"/>
          <w:lang w:eastAsia="ru-RU"/>
        </w:rPr>
        <w:t>ативно помогать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гражданам, поэтому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принимаем обращения не только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 телефону,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но и по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электронной почте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 в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социальных сетях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», </w:t>
      </w:r>
      <w:r w:rsidR="001E2404" w:rsidRPr="001E2404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13F6">
        <w:rPr>
          <w:rFonts w:eastAsia="Times New Roman" w:cs="Times New Roman"/>
          <w:sz w:val="28"/>
          <w:szCs w:val="28"/>
          <w:lang w:eastAsia="ru-RU"/>
        </w:rPr>
        <w:t xml:space="preserve">прокомментировал </w:t>
      </w:r>
      <w:r w:rsidR="005313F6" w:rsidRPr="005313F6">
        <w:rPr>
          <w:rFonts w:eastAsia="Times New Roman" w:cs="Times New Roman"/>
          <w:b/>
          <w:sz w:val="28"/>
          <w:szCs w:val="28"/>
          <w:lang w:eastAsia="ru-RU"/>
        </w:rPr>
        <w:t xml:space="preserve">и.о. </w:t>
      </w:r>
      <w:r w:rsidR="00B662A3" w:rsidRPr="005313F6">
        <w:rPr>
          <w:rFonts w:eastAsia="Times New Roman" w:cs="Times New Roman"/>
          <w:b/>
          <w:sz w:val="28"/>
          <w:szCs w:val="28"/>
          <w:lang w:eastAsia="ru-RU"/>
        </w:rPr>
        <w:t>начальника</w:t>
      </w:r>
      <w:r w:rsidR="00B662A3">
        <w:rPr>
          <w:rFonts w:eastAsia="Times New Roman" w:cs="Times New Roman"/>
          <w:b/>
          <w:sz w:val="28"/>
          <w:szCs w:val="28"/>
          <w:lang w:eastAsia="ru-RU"/>
        </w:rPr>
        <w:t xml:space="preserve"> Управления по связям с общественностью</w:t>
      </w:r>
      <w:r w:rsidR="001E240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Росреестра </w:t>
      </w:r>
      <w:r w:rsidR="00B662A3">
        <w:rPr>
          <w:rFonts w:eastAsia="Times New Roman" w:cs="Times New Roman"/>
          <w:b/>
          <w:bCs/>
          <w:sz w:val="28"/>
          <w:szCs w:val="28"/>
          <w:lang w:eastAsia="ru-RU"/>
        </w:rPr>
        <w:t>Евгений Мохин</w:t>
      </w:r>
      <w:r w:rsidR="001E2404" w:rsidRPr="001E2404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bookmarkEnd w:id="0"/>
    </w:p>
    <w:p w:rsidR="008036E1" w:rsidRDefault="00D94423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Д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ля </w:t>
      </w:r>
      <w:r>
        <w:rPr>
          <w:rFonts w:eastAsia="Times New Roman" w:cs="Times New Roman"/>
          <w:iCs/>
          <w:sz w:val="28"/>
          <w:szCs w:val="28"/>
          <w:lang w:eastAsia="ru-RU"/>
        </w:rPr>
        <w:t>Федеральной к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адастровой палаты </w:t>
      </w:r>
      <w:r w:rsidR="00017BCB">
        <w:rPr>
          <w:rFonts w:eastAsia="Times New Roman" w:cs="Times New Roman"/>
          <w:iCs/>
          <w:sz w:val="28"/>
          <w:szCs w:val="28"/>
          <w:lang w:eastAsia="ru-RU"/>
        </w:rPr>
        <w:t xml:space="preserve">Росреестра </w:t>
      </w:r>
      <w:r>
        <w:rPr>
          <w:rFonts w:eastAsia="Times New Roman" w:cs="Times New Roman"/>
          <w:iCs/>
          <w:sz w:val="28"/>
          <w:szCs w:val="28"/>
          <w:lang w:eastAsia="ru-RU"/>
        </w:rPr>
        <w:t>п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роведение горячих линий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уже 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>ста</w:t>
      </w:r>
      <w:r>
        <w:rPr>
          <w:rFonts w:eastAsia="Times New Roman" w:cs="Times New Roman"/>
          <w:iCs/>
          <w:sz w:val="28"/>
          <w:szCs w:val="28"/>
          <w:lang w:eastAsia="ru-RU"/>
        </w:rPr>
        <w:t>ло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традиционным мероприятием.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Ежегодно </w:t>
      </w:r>
      <w:r w:rsidR="005E7285">
        <w:rPr>
          <w:rFonts w:eastAsia="Times New Roman" w:cs="Times New Roman"/>
          <w:iCs/>
          <w:sz w:val="28"/>
          <w:szCs w:val="28"/>
          <w:lang w:eastAsia="ru-RU"/>
        </w:rPr>
        <w:t>во время В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сероссийской недели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консультаций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тысячи россиян </w:t>
      </w:r>
      <w:r w:rsidR="009E45DC">
        <w:rPr>
          <w:rFonts w:eastAsia="Times New Roman" w:cs="Times New Roman"/>
          <w:iCs/>
          <w:sz w:val="28"/>
          <w:szCs w:val="28"/>
          <w:lang w:eastAsia="ru-RU"/>
        </w:rPr>
        <w:t>получают помощь квалифицированных специалистов в решении различных вопросов, касающихся сделок с недвижимостью.</w:t>
      </w:r>
    </w:p>
    <w:p w:rsidR="00BF495B" w:rsidRDefault="00BF495B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</w:p>
    <w:p w:rsidR="00BF495B" w:rsidRDefault="00BF495B" w:rsidP="00BF495B">
      <w:pPr>
        <w:spacing w:before="100" w:beforeAutospacing="1" w:after="100" w:afterAutospacing="1" w:line="240" w:lineRule="atLeast"/>
        <w:ind w:firstLine="0"/>
        <w:rPr>
          <w:rFonts w:eastAsiaTheme="minorEastAsia" w:cs="Times New Roman"/>
          <w:noProof/>
          <w:szCs w:val="24"/>
          <w:lang w:eastAsia="ru-RU"/>
        </w:rPr>
      </w:pPr>
      <w:r>
        <w:rPr>
          <w:rFonts w:eastAsiaTheme="minorEastAsia" w:cs="Times New Roman"/>
          <w:noProof/>
          <w:szCs w:val="24"/>
          <w:lang w:eastAsia="ru-RU"/>
        </w:rPr>
        <w:t xml:space="preserve">Контакты для СМИ </w:t>
      </w:r>
    </w:p>
    <w:p w:rsidR="00BF495B" w:rsidRDefault="00BF495B" w:rsidP="00BF495B">
      <w:pPr>
        <w:spacing w:before="100" w:beforeAutospacing="1" w:after="100" w:afterAutospacing="1" w:line="240" w:lineRule="atLeast"/>
        <w:ind w:firstLine="0"/>
        <w:rPr>
          <w:rFonts w:eastAsiaTheme="minorEastAsia" w:cs="Times New Roman"/>
          <w:noProof/>
          <w:szCs w:val="24"/>
          <w:lang w:eastAsia="ru-RU"/>
        </w:rPr>
      </w:pPr>
      <w:r>
        <w:rPr>
          <w:rFonts w:eastAsiaTheme="minorEastAsia" w:cs="Times New Roman"/>
          <w:noProof/>
          <w:szCs w:val="24"/>
          <w:lang w:eastAsia="ru-RU"/>
        </w:rPr>
        <w:t>Кадастровая палата Воронежской области</w:t>
      </w:r>
    </w:p>
    <w:p w:rsidR="00BF495B" w:rsidRDefault="00BF495B" w:rsidP="00BF495B">
      <w:pPr>
        <w:spacing w:before="100" w:beforeAutospacing="1" w:after="100" w:afterAutospacing="1" w:line="240" w:lineRule="atLeast"/>
        <w:ind w:firstLine="0"/>
        <w:rPr>
          <w:rFonts w:eastAsiaTheme="minorEastAsia" w:cs="Times New Roman"/>
          <w:noProof/>
          <w:szCs w:val="24"/>
          <w:lang w:eastAsia="ru-RU"/>
        </w:rPr>
      </w:pPr>
      <w:r>
        <w:rPr>
          <w:rFonts w:eastAsiaTheme="minorEastAsia" w:cs="Times New Roman"/>
          <w:noProof/>
          <w:szCs w:val="24"/>
          <w:lang w:eastAsia="ru-RU"/>
        </w:rPr>
        <w:t>тел.: 8 (473) 327-18-92 (доб. 2429 или 2326)</w:t>
      </w:r>
    </w:p>
    <w:p w:rsidR="00BF495B" w:rsidRDefault="003F2CF7" w:rsidP="00BF495B">
      <w:pPr>
        <w:spacing w:before="100" w:beforeAutospacing="1" w:after="100" w:afterAutospacing="1" w:line="240" w:lineRule="atLeast"/>
        <w:ind w:firstLine="0"/>
        <w:rPr>
          <w:rStyle w:val="a4"/>
          <w:rFonts w:cs="Times New Roman"/>
          <w:szCs w:val="24"/>
        </w:rPr>
      </w:pPr>
      <w:hyperlink r:id="rId10" w:history="1">
        <w:r w:rsidR="00BF495B">
          <w:rPr>
            <w:rStyle w:val="a4"/>
            <w:rFonts w:cs="Times New Roman"/>
            <w:szCs w:val="24"/>
            <w:lang w:val="en-US"/>
          </w:rPr>
          <w:t>press</w:t>
        </w:r>
        <w:r w:rsidR="00BF495B">
          <w:rPr>
            <w:rStyle w:val="a4"/>
            <w:rFonts w:cs="Times New Roman"/>
            <w:szCs w:val="24"/>
          </w:rPr>
          <w:t>@36.</w:t>
        </w:r>
        <w:r w:rsidR="00BF495B">
          <w:rPr>
            <w:rStyle w:val="a4"/>
            <w:rFonts w:cs="Times New Roman"/>
            <w:szCs w:val="24"/>
            <w:lang w:val="en-US"/>
          </w:rPr>
          <w:t>kadastr</w:t>
        </w:r>
        <w:r w:rsidR="00BF495B">
          <w:rPr>
            <w:rStyle w:val="a4"/>
            <w:rFonts w:cs="Times New Roman"/>
            <w:szCs w:val="24"/>
          </w:rPr>
          <w:t>.</w:t>
        </w:r>
        <w:r w:rsidR="00BF495B">
          <w:rPr>
            <w:rStyle w:val="a4"/>
            <w:rFonts w:cs="Times New Roman"/>
            <w:szCs w:val="24"/>
            <w:lang w:val="en-US"/>
          </w:rPr>
          <w:t>ru</w:t>
        </w:r>
      </w:hyperlink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Style w:val="a4"/>
          <w:rFonts w:cs="Times New Roman"/>
          <w:szCs w:val="24"/>
        </w:rPr>
      </w:pP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Style w:val="a4"/>
          <w:rFonts w:cs="Times New Roman"/>
          <w:szCs w:val="24"/>
        </w:rPr>
      </w:pP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Style w:val="a4"/>
          <w:rFonts w:cs="Times New Roman"/>
          <w:szCs w:val="24"/>
        </w:rPr>
      </w:pP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Style w:val="a4"/>
          <w:rFonts w:cs="Times New Roman"/>
          <w:szCs w:val="24"/>
        </w:rPr>
      </w:pPr>
    </w:p>
    <w:p w:rsidR="00A760EF" w:rsidRDefault="00A760EF" w:rsidP="00A760EF">
      <w:pPr>
        <w:jc w:val="center"/>
        <w:rPr>
          <w:rFonts w:cs="Times New Roman"/>
          <w:b/>
          <w:sz w:val="28"/>
          <w:szCs w:val="28"/>
        </w:rPr>
      </w:pPr>
      <w:r w:rsidRPr="00D76818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1D5A45" wp14:editId="361CDCC3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EF" w:rsidRDefault="00A760EF" w:rsidP="00A760E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Кадастровая палата рассказала воронежцам, как исправить ошибки в ЕГРН</w:t>
      </w:r>
    </w:p>
    <w:p w:rsidR="00A760EF" w:rsidRPr="00716FA1" w:rsidRDefault="00A760EF" w:rsidP="00A760EF">
      <w:pPr>
        <w:jc w:val="center"/>
        <w:rPr>
          <w:rFonts w:cs="Times New Roman"/>
          <w:b/>
          <w:sz w:val="28"/>
          <w:szCs w:val="28"/>
        </w:rPr>
      </w:pPr>
    </w:p>
    <w:p w:rsidR="00A760EF" w:rsidRDefault="00A760EF" w:rsidP="00A760EF">
      <w:pPr>
        <w:spacing w:line="360" w:lineRule="auto"/>
        <w:ind w:left="-567"/>
        <w:rPr>
          <w:rFonts w:cs="Times New Roman"/>
          <w:sz w:val="28"/>
          <w:szCs w:val="28"/>
          <w:lang w:eastAsia="ru-RU"/>
        </w:rPr>
      </w:pPr>
      <w:r w:rsidRPr="006100B0">
        <w:rPr>
          <w:rFonts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>
        <w:rPr>
          <w:rFonts w:cs="Times New Roman"/>
          <w:sz w:val="28"/>
          <w:szCs w:val="28"/>
        </w:rPr>
        <w:t>исправления ошибок в сведениях Единого государственного реестра недвижимости</w:t>
      </w:r>
      <w:r w:rsidRPr="006100B0">
        <w:rPr>
          <w:rFonts w:cs="Times New Roman"/>
          <w:sz w:val="28"/>
          <w:szCs w:val="28"/>
          <w:lang w:eastAsia="ru-RU"/>
        </w:rPr>
        <w:t>.</w:t>
      </w:r>
      <w:r w:rsidRPr="006100B0">
        <w:rPr>
          <w:rFonts w:cs="Times New Roman"/>
          <w:sz w:val="28"/>
          <w:szCs w:val="28"/>
        </w:rPr>
        <w:t xml:space="preserve"> Размещаем наиболее интересные из них:</w:t>
      </w:r>
    </w:p>
    <w:p w:rsidR="00A760EF" w:rsidRDefault="00A760EF" w:rsidP="00A760EF">
      <w:pPr>
        <w:rPr>
          <w:rFonts w:cs="Times New Roman"/>
          <w:b/>
          <w:sz w:val="28"/>
          <w:szCs w:val="28"/>
        </w:rPr>
      </w:pPr>
    </w:p>
    <w:p w:rsidR="00A760EF" w:rsidRDefault="00A760EF" w:rsidP="00A760EF">
      <w:pPr>
        <w:spacing w:line="360" w:lineRule="auto"/>
        <w:ind w:left="-567"/>
        <w:rPr>
          <w:rFonts w:cs="Times New Roman"/>
          <w:b/>
          <w:sz w:val="28"/>
          <w:szCs w:val="28"/>
        </w:rPr>
      </w:pPr>
      <w:r w:rsidRPr="00D76818">
        <w:rPr>
          <w:rFonts w:cs="Times New Roman"/>
          <w:b/>
          <w:sz w:val="28"/>
          <w:szCs w:val="28"/>
        </w:rPr>
        <w:t>В выписке из ЕГРН указано, что граница участка не установлена в соответствии с требованиями земельного законодательства. Как мне исправить эту ошибку?</w:t>
      </w:r>
    </w:p>
    <w:p w:rsidR="00A760EF" w:rsidRPr="00D76818" w:rsidRDefault="00A760EF" w:rsidP="00A760EF">
      <w:pPr>
        <w:spacing w:line="360" w:lineRule="auto"/>
        <w:ind w:left="-567"/>
        <w:rPr>
          <w:rFonts w:cs="Times New Roman"/>
          <w:b/>
          <w:sz w:val="28"/>
          <w:szCs w:val="28"/>
        </w:rPr>
      </w:pPr>
    </w:p>
    <w:p w:rsidR="00A760EF" w:rsidRPr="00D76818" w:rsidRDefault="00A760EF" w:rsidP="00A760EF">
      <w:pPr>
        <w:spacing w:line="360" w:lineRule="auto"/>
        <w:ind w:left="-567"/>
        <w:rPr>
          <w:rFonts w:cs="Times New Roman"/>
          <w:sz w:val="28"/>
          <w:szCs w:val="28"/>
        </w:rPr>
      </w:pPr>
      <w:r w:rsidRPr="00D76818">
        <w:rPr>
          <w:rFonts w:cs="Times New Roman"/>
          <w:sz w:val="28"/>
          <w:szCs w:val="28"/>
        </w:rPr>
        <w:t>Данная запись не относится к техническим или реестровым ошибкам. Ее наличие указывает, что у земельного участка отсутствуют  границы. Проведение кадастровых работ по межеванию участка решит проблему.</w:t>
      </w:r>
    </w:p>
    <w:p w:rsidR="00A760EF" w:rsidRPr="00D76818" w:rsidRDefault="00A760EF" w:rsidP="00A760EF">
      <w:pPr>
        <w:spacing w:line="360" w:lineRule="auto"/>
        <w:ind w:left="-567"/>
        <w:rPr>
          <w:rFonts w:cs="Times New Roman"/>
          <w:sz w:val="28"/>
          <w:szCs w:val="28"/>
        </w:rPr>
      </w:pPr>
      <w:r w:rsidRPr="00D76818">
        <w:rPr>
          <w:rFonts w:cs="Times New Roman"/>
          <w:sz w:val="28"/>
          <w:szCs w:val="28"/>
        </w:rPr>
        <w:t>Необходимо обратиться к кадастровому инженеру для подготовки межевого плана, который позднее вместе с заявлением можно подать</w:t>
      </w:r>
      <w:r w:rsidRPr="00D76818">
        <w:rPr>
          <w:rFonts w:eastAsia="Calibri" w:cs="Times New Roman"/>
          <w:sz w:val="28"/>
          <w:szCs w:val="28"/>
          <w:lang w:eastAsia="ru-RU"/>
        </w:rPr>
        <w:t xml:space="preserve"> лично </w:t>
      </w:r>
      <w:r w:rsidRPr="00D76818">
        <w:rPr>
          <w:rFonts w:cs="Times New Roman"/>
          <w:sz w:val="28"/>
          <w:szCs w:val="28"/>
        </w:rPr>
        <w:t xml:space="preserve">в любой офис МФЦ, почтовым отправлением в орган регистрации прав, посредством выездного приема Кадастровой палаты или через </w:t>
      </w:r>
      <w:hyperlink r:id="rId11" w:history="1">
        <w:r w:rsidRPr="00D76818">
          <w:rPr>
            <w:rStyle w:val="a4"/>
            <w:rFonts w:cs="Times New Roman"/>
            <w:sz w:val="28"/>
            <w:szCs w:val="28"/>
          </w:rPr>
          <w:t>официальный сайт</w:t>
        </w:r>
      </w:hyperlink>
      <w:r w:rsidRPr="00D76818">
        <w:rPr>
          <w:rFonts w:cs="Times New Roman"/>
          <w:sz w:val="28"/>
          <w:szCs w:val="28"/>
        </w:rPr>
        <w:t xml:space="preserve"> Росреестра. </w:t>
      </w:r>
    </w:p>
    <w:p w:rsidR="00A760EF" w:rsidRDefault="00A760EF" w:rsidP="00A760EF">
      <w:pPr>
        <w:spacing w:line="360" w:lineRule="auto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768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внесение в Единый государственный реестр недвижимости (ЕГРН) сведений о границах земельного участка госпошлина не взимается. С заявлением может обратиться правообладатель земельного участка лично, либо его представитель по нотариально удостоверенной доверенности. </w:t>
      </w:r>
    </w:p>
    <w:p w:rsidR="00A760EF" w:rsidRPr="00D76818" w:rsidRDefault="00A760EF" w:rsidP="00A760EF">
      <w:pPr>
        <w:spacing w:line="360" w:lineRule="auto"/>
        <w:ind w:left="-567"/>
        <w:rPr>
          <w:rFonts w:cs="Times New Roman"/>
          <w:sz w:val="28"/>
          <w:szCs w:val="28"/>
        </w:rPr>
      </w:pPr>
    </w:p>
    <w:p w:rsidR="00A760EF" w:rsidRDefault="00A760EF" w:rsidP="00A760EF">
      <w:pPr>
        <w:spacing w:line="360" w:lineRule="auto"/>
        <w:ind w:left="-567"/>
        <w:rPr>
          <w:rFonts w:cs="Times New Roman"/>
          <w:b/>
          <w:sz w:val="28"/>
          <w:szCs w:val="28"/>
        </w:rPr>
      </w:pPr>
      <w:r w:rsidRPr="00D76818">
        <w:rPr>
          <w:rFonts w:cs="Times New Roman"/>
          <w:b/>
          <w:sz w:val="28"/>
          <w:szCs w:val="28"/>
        </w:rPr>
        <w:t>Получил документы на квартиру после регистрации прав. В итоге в выписке нашел ошибку в паспортных данных. Как исправить?</w:t>
      </w:r>
    </w:p>
    <w:p w:rsidR="00A760EF" w:rsidRPr="00D76818" w:rsidRDefault="00A760EF" w:rsidP="00A760EF">
      <w:pPr>
        <w:spacing w:line="360" w:lineRule="auto"/>
        <w:ind w:left="-567"/>
        <w:rPr>
          <w:rFonts w:cs="Times New Roman"/>
          <w:b/>
          <w:sz w:val="28"/>
          <w:szCs w:val="28"/>
        </w:rPr>
      </w:pPr>
    </w:p>
    <w:p w:rsidR="00A760EF" w:rsidRPr="006F7D85" w:rsidRDefault="00A760EF" w:rsidP="00A760EF">
      <w:pPr>
        <w:pStyle w:val="a3"/>
        <w:spacing w:line="360" w:lineRule="auto"/>
        <w:ind w:left="-567" w:firstLine="556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6F7D8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ехническая ошибка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6F7D8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справляется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ошибки. </w:t>
      </w:r>
    </w:p>
    <w:p w:rsidR="00A760EF" w:rsidRDefault="00A760EF" w:rsidP="00A760EF">
      <w:pPr>
        <w:pStyle w:val="a3"/>
        <w:spacing w:line="360" w:lineRule="auto"/>
        <w:ind w:left="-567" w:firstLine="556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F7D8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Вместе с тем, в исправлении технической ошибки орган регистрации может отказать, если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последствия влекут</w:t>
      </w:r>
      <w:r w:rsidRPr="006F7D8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собой прекращение, возникновение или переход зарегистрированного права на объект недвижимости. </w:t>
      </w:r>
    </w:p>
    <w:p w:rsidR="00A760EF" w:rsidRDefault="00A760EF" w:rsidP="00A760EF">
      <w:pPr>
        <w:pStyle w:val="a3"/>
        <w:spacing w:line="360" w:lineRule="auto"/>
        <w:ind w:left="-567" w:firstLine="556"/>
        <w:rPr>
          <w:rFonts w:eastAsia="Times New Roman" w:cs="Times New Roman"/>
          <w:sz w:val="28"/>
          <w:szCs w:val="28"/>
          <w:lang w:eastAsia="ru-RU"/>
        </w:rPr>
      </w:pPr>
      <w:r w:rsidRPr="006F7D8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6F7D85">
        <w:rPr>
          <w:rFonts w:eastAsia="Times New Roman" w:cs="Times New Roman"/>
          <w:sz w:val="28"/>
          <w:szCs w:val="28"/>
          <w:lang w:eastAsia="ru-RU"/>
        </w:rPr>
        <w:t>исправление технической ошибки в записях может причинить вред или нарушить законные интересы правообладателей или третьих лиц, такое исправление про</w:t>
      </w:r>
      <w:r>
        <w:rPr>
          <w:rFonts w:eastAsia="Times New Roman" w:cs="Times New Roman"/>
          <w:sz w:val="28"/>
          <w:szCs w:val="28"/>
          <w:lang w:eastAsia="ru-RU"/>
        </w:rPr>
        <w:t>водится</w:t>
      </w:r>
      <w:r w:rsidRPr="006F7D85">
        <w:rPr>
          <w:rFonts w:eastAsia="Times New Roman" w:cs="Times New Roman"/>
          <w:sz w:val="28"/>
          <w:szCs w:val="28"/>
          <w:lang w:eastAsia="ru-RU"/>
        </w:rPr>
        <w:t xml:space="preserve"> только по решению суда.</w:t>
      </w:r>
    </w:p>
    <w:p w:rsidR="00A760EF" w:rsidRPr="006B592B" w:rsidRDefault="00A760EF" w:rsidP="00A760EF">
      <w:pPr>
        <w:pStyle w:val="a3"/>
        <w:spacing w:line="360" w:lineRule="auto"/>
        <w:ind w:left="-567" w:firstLine="55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данной ситуации достаточно </w:t>
      </w:r>
      <w:r w:rsidRPr="00D76818">
        <w:rPr>
          <w:rFonts w:eastAsia="Times New Roman" w:cs="Times New Roman"/>
          <w:color w:val="000000"/>
          <w:sz w:val="28"/>
          <w:szCs w:val="28"/>
          <w:lang w:eastAsia="ru-RU"/>
        </w:rPr>
        <w:t>любым удобным способом подать заявление об исправлении технической ошибки в орган регистрации прав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при этом оплачивать государственную пошлину не требуется. В итоге заявитель получит новую выписку из ЕГРН с исправленными данными. </w:t>
      </w:r>
    </w:p>
    <w:p w:rsidR="00A760EF" w:rsidRPr="00D76818" w:rsidRDefault="00A760EF" w:rsidP="00A760EF">
      <w:pPr>
        <w:spacing w:line="360" w:lineRule="auto"/>
        <w:ind w:left="-567"/>
        <w:rPr>
          <w:rFonts w:cs="Times New Roman"/>
          <w:sz w:val="28"/>
          <w:szCs w:val="28"/>
        </w:rPr>
      </w:pPr>
    </w:p>
    <w:p w:rsidR="00A760EF" w:rsidRDefault="00A760EF" w:rsidP="00A760EF">
      <w:pPr>
        <w:spacing w:line="360" w:lineRule="auto"/>
        <w:ind w:left="-567"/>
        <w:rPr>
          <w:rFonts w:cs="Times New Roman"/>
          <w:b/>
          <w:sz w:val="28"/>
          <w:szCs w:val="28"/>
        </w:rPr>
      </w:pPr>
      <w:r w:rsidRPr="00D76818">
        <w:rPr>
          <w:rFonts w:cs="Times New Roman"/>
          <w:b/>
          <w:sz w:val="28"/>
          <w:szCs w:val="28"/>
        </w:rPr>
        <w:t>В личном кабинете налогоплательщика увидела объект, который никогда мне не принадлежал. Как убрать эти данные?</w:t>
      </w:r>
    </w:p>
    <w:p w:rsidR="00A760EF" w:rsidRPr="00D76818" w:rsidRDefault="00A760EF" w:rsidP="00A760EF">
      <w:pPr>
        <w:spacing w:line="360" w:lineRule="auto"/>
        <w:ind w:left="-567"/>
        <w:rPr>
          <w:rFonts w:cs="Times New Roman"/>
          <w:b/>
          <w:sz w:val="28"/>
          <w:szCs w:val="28"/>
        </w:rPr>
      </w:pPr>
    </w:p>
    <w:p w:rsidR="00A760EF" w:rsidRPr="00D76818" w:rsidRDefault="00A760EF" w:rsidP="00A760EF">
      <w:pPr>
        <w:spacing w:line="360" w:lineRule="auto"/>
        <w:ind w:left="-567"/>
        <w:rPr>
          <w:rFonts w:cs="Times New Roman"/>
          <w:sz w:val="28"/>
          <w:szCs w:val="28"/>
        </w:rPr>
      </w:pPr>
      <w:r w:rsidRPr="00D76818">
        <w:rPr>
          <w:rFonts w:cs="Times New Roman"/>
          <w:sz w:val="28"/>
          <w:szCs w:val="28"/>
        </w:rPr>
        <w:t xml:space="preserve">Для актуализации информации можно воспользоваться функционалом личного кабинета налогоплательщика, выбрав пункт «Данный объект мне не принадлежит». </w:t>
      </w:r>
    </w:p>
    <w:p w:rsidR="00A760EF" w:rsidRDefault="00A760EF" w:rsidP="00A760EF">
      <w:pPr>
        <w:spacing w:line="360" w:lineRule="auto"/>
        <w:ind w:left="-567"/>
        <w:rPr>
          <w:rFonts w:cs="Times New Roman"/>
          <w:sz w:val="28"/>
          <w:szCs w:val="28"/>
        </w:rPr>
      </w:pPr>
      <w:r w:rsidRPr="00D76818">
        <w:rPr>
          <w:rFonts w:cs="Times New Roman"/>
          <w:sz w:val="28"/>
          <w:szCs w:val="28"/>
        </w:rPr>
        <w:t xml:space="preserve">Дальнейшее взаимодействие налогового органа с органом регистрации прав будет проходить согласно статье 85 Налогового кодекса Российской Федерации. </w:t>
      </w:r>
    </w:p>
    <w:p w:rsidR="00A760EF" w:rsidRDefault="00A760EF" w:rsidP="00A760EF">
      <w:pPr>
        <w:spacing w:line="360" w:lineRule="auto"/>
        <w:ind w:left="-567"/>
        <w:rPr>
          <w:rFonts w:cs="Times New Roman"/>
          <w:sz w:val="28"/>
          <w:szCs w:val="28"/>
        </w:rPr>
      </w:pPr>
    </w:p>
    <w:p w:rsidR="00A760EF" w:rsidRDefault="00A760EF" w:rsidP="00A760EF">
      <w:pPr>
        <w:spacing w:line="360" w:lineRule="auto"/>
        <w:ind w:left="-567"/>
        <w:rPr>
          <w:rFonts w:cs="Times New Roman"/>
          <w:sz w:val="28"/>
          <w:szCs w:val="28"/>
        </w:rPr>
      </w:pPr>
    </w:p>
    <w:p w:rsidR="00A760EF" w:rsidRPr="00711FB6" w:rsidRDefault="00A760EF" w:rsidP="00A760EF">
      <w:pPr>
        <w:spacing w:line="360" w:lineRule="auto"/>
        <w:ind w:left="-567"/>
        <w:rPr>
          <w:rFonts w:cs="Times New Roman"/>
          <w:sz w:val="28"/>
          <w:szCs w:val="28"/>
        </w:rPr>
      </w:pPr>
      <w:r>
        <w:rPr>
          <w:rFonts w:eastAsiaTheme="minorEastAsia" w:cs="Times New Roman"/>
          <w:noProof/>
          <w:szCs w:val="24"/>
          <w:lang w:eastAsia="ru-RU"/>
        </w:rPr>
        <w:t xml:space="preserve">Контакты для СМИ </w:t>
      </w:r>
    </w:p>
    <w:p w:rsidR="00A760EF" w:rsidRDefault="00A760EF" w:rsidP="00A760EF">
      <w:pPr>
        <w:spacing w:before="100" w:beforeAutospacing="1" w:after="100" w:afterAutospacing="1" w:line="240" w:lineRule="atLeast"/>
        <w:ind w:left="-567"/>
        <w:rPr>
          <w:rFonts w:eastAsiaTheme="minorEastAsia" w:cs="Times New Roman"/>
          <w:noProof/>
          <w:szCs w:val="24"/>
          <w:lang w:eastAsia="ru-RU"/>
        </w:rPr>
      </w:pPr>
      <w:r>
        <w:rPr>
          <w:rFonts w:eastAsiaTheme="minorEastAsia" w:cs="Times New Roman"/>
          <w:noProof/>
          <w:szCs w:val="24"/>
          <w:lang w:eastAsia="ru-RU"/>
        </w:rPr>
        <w:t>Кадастровая палата Воронежской области</w:t>
      </w:r>
    </w:p>
    <w:p w:rsidR="00A760EF" w:rsidRPr="0014706C" w:rsidRDefault="00A760EF" w:rsidP="00A760EF">
      <w:pPr>
        <w:spacing w:before="100" w:beforeAutospacing="1" w:after="100" w:afterAutospacing="1" w:line="240" w:lineRule="atLeast"/>
        <w:ind w:left="-567"/>
        <w:rPr>
          <w:rFonts w:eastAsiaTheme="minorEastAsia" w:cs="Times New Roman"/>
          <w:noProof/>
          <w:szCs w:val="24"/>
          <w:lang w:eastAsia="ru-RU"/>
        </w:rPr>
      </w:pPr>
      <w:r w:rsidRPr="0014706C">
        <w:rPr>
          <w:rFonts w:eastAsiaTheme="minorEastAsia" w:cs="Times New Roman"/>
          <w:noProof/>
          <w:szCs w:val="24"/>
          <w:lang w:eastAsia="ru-RU"/>
        </w:rPr>
        <w:t>тел.</w:t>
      </w:r>
      <w:r>
        <w:rPr>
          <w:rFonts w:eastAsiaTheme="minorEastAsia" w:cs="Times New Roman"/>
          <w:noProof/>
          <w:szCs w:val="24"/>
          <w:lang w:eastAsia="ru-RU"/>
        </w:rPr>
        <w:t>:</w:t>
      </w:r>
      <w:r w:rsidRPr="0014706C">
        <w:rPr>
          <w:rFonts w:eastAsiaTheme="minorEastAsia" w:cs="Times New Roman"/>
          <w:noProof/>
          <w:szCs w:val="24"/>
          <w:lang w:eastAsia="ru-RU"/>
        </w:rPr>
        <w:t xml:space="preserve"> </w:t>
      </w:r>
      <w:r>
        <w:rPr>
          <w:rFonts w:eastAsiaTheme="minorEastAsia" w:cs="Times New Roman"/>
          <w:noProof/>
          <w:szCs w:val="24"/>
          <w:lang w:eastAsia="ru-RU"/>
        </w:rPr>
        <w:t>8 (473) 327-18-92 (доб. 2429 или 2326)</w:t>
      </w:r>
    </w:p>
    <w:p w:rsidR="00A760EF" w:rsidRPr="00C335DD" w:rsidRDefault="00A760EF" w:rsidP="00A760EF">
      <w:pPr>
        <w:spacing w:before="100" w:beforeAutospacing="1" w:after="100" w:afterAutospacing="1" w:line="240" w:lineRule="atLeast"/>
        <w:ind w:left="-567"/>
        <w:rPr>
          <w:rFonts w:cs="Times New Roman"/>
          <w:szCs w:val="24"/>
        </w:rPr>
      </w:pPr>
      <w:hyperlink r:id="rId12" w:history="1">
        <w:r w:rsidRPr="0008523A">
          <w:rPr>
            <w:rStyle w:val="a4"/>
            <w:rFonts w:cs="Times New Roman"/>
            <w:szCs w:val="24"/>
            <w:lang w:val="en-US"/>
          </w:rPr>
          <w:t>press</w:t>
        </w:r>
        <w:r w:rsidRPr="0008523A">
          <w:rPr>
            <w:rStyle w:val="a4"/>
            <w:rFonts w:cs="Times New Roman"/>
            <w:szCs w:val="24"/>
          </w:rPr>
          <w:t>@36.</w:t>
        </w:r>
        <w:r w:rsidRPr="0008523A">
          <w:rPr>
            <w:rStyle w:val="a4"/>
            <w:rFonts w:cs="Times New Roman"/>
            <w:szCs w:val="24"/>
            <w:lang w:val="en-US"/>
          </w:rPr>
          <w:t>kadastr</w:t>
        </w:r>
        <w:r w:rsidRPr="0008523A">
          <w:rPr>
            <w:rStyle w:val="a4"/>
            <w:rFonts w:cs="Times New Roman"/>
            <w:szCs w:val="24"/>
          </w:rPr>
          <w:t>.</w:t>
        </w:r>
        <w:r w:rsidRPr="0008523A">
          <w:rPr>
            <w:rStyle w:val="a4"/>
            <w:rFonts w:cs="Times New Roman"/>
            <w:szCs w:val="24"/>
            <w:lang w:val="en-US"/>
          </w:rPr>
          <w:t>ru</w:t>
        </w:r>
      </w:hyperlink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</w:p>
    <w:p w:rsidR="00A760EF" w:rsidRDefault="00A760EF" w:rsidP="00A760EF">
      <w:pPr>
        <w:spacing w:line="360" w:lineRule="auto"/>
        <w:rPr>
          <w:rFonts w:cs="Times New Roman"/>
          <w:b/>
          <w:sz w:val="28"/>
          <w:szCs w:val="28"/>
        </w:rPr>
      </w:pPr>
      <w:r w:rsidRPr="002271EA">
        <w:rPr>
          <w:rFonts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C7AA6A4" wp14:editId="6857CE12">
            <wp:extent cx="5381625" cy="1390650"/>
            <wp:effectExtent l="0" t="0" r="0" b="0"/>
            <wp:docPr id="3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EF" w:rsidRDefault="00A760EF" w:rsidP="00A760EF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Межевание участков. Кадастровая палата дала советы воронежским землевладельцам</w:t>
      </w:r>
    </w:p>
    <w:p w:rsidR="00A760EF" w:rsidRDefault="00A760EF" w:rsidP="00A760EF">
      <w:pPr>
        <w:spacing w:line="360" w:lineRule="auto"/>
        <w:rPr>
          <w:rFonts w:cs="Times New Roman"/>
          <w:b/>
          <w:sz w:val="28"/>
          <w:szCs w:val="28"/>
        </w:rPr>
      </w:pPr>
    </w:p>
    <w:p w:rsidR="00A760EF" w:rsidRPr="004244FD" w:rsidRDefault="00A760EF" w:rsidP="00A760EF">
      <w:pPr>
        <w:spacing w:line="360" w:lineRule="auto"/>
        <w:rPr>
          <w:rFonts w:cs="Times New Roman"/>
          <w:i/>
          <w:sz w:val="28"/>
          <w:szCs w:val="28"/>
        </w:rPr>
      </w:pPr>
      <w:r w:rsidRPr="004244FD">
        <w:rPr>
          <w:rFonts w:cs="Times New Roman"/>
          <w:i/>
          <w:sz w:val="28"/>
          <w:szCs w:val="28"/>
        </w:rPr>
        <w:t>Названы основные рекомендации по установлению границ земельных участков</w:t>
      </w:r>
    </w:p>
    <w:p w:rsidR="00A760EF" w:rsidRPr="0030111C" w:rsidRDefault="00A760EF" w:rsidP="00A760EF">
      <w:pPr>
        <w:spacing w:line="360" w:lineRule="auto"/>
        <w:rPr>
          <w:rFonts w:cs="Times New Roman"/>
          <w:i/>
          <w:sz w:val="16"/>
          <w:szCs w:val="16"/>
        </w:rPr>
      </w:pPr>
    </w:p>
    <w:p w:rsidR="00A760EF" w:rsidRPr="00433EF4" w:rsidRDefault="00A760EF" w:rsidP="00A760EF">
      <w:pPr>
        <w:pStyle w:val="af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6E556E">
        <w:rPr>
          <w:rStyle w:val="af4"/>
          <w:sz w:val="28"/>
          <w:szCs w:val="28"/>
        </w:rPr>
        <w:t xml:space="preserve">Более </w:t>
      </w:r>
      <w:r w:rsidRPr="006E556E">
        <w:rPr>
          <w:b/>
          <w:color w:val="000000"/>
          <w:sz w:val="28"/>
          <w:szCs w:val="28"/>
        </w:rPr>
        <w:t>1,2 млн земельных участков на территории Воронежской области</w:t>
      </w:r>
      <w:r w:rsidRPr="006E556E">
        <w:rPr>
          <w:rStyle w:val="af4"/>
          <w:sz w:val="28"/>
          <w:szCs w:val="28"/>
        </w:rPr>
        <w:t xml:space="preserve"> </w:t>
      </w:r>
      <w:r w:rsidRPr="006E556E">
        <w:rPr>
          <w:b/>
          <w:color w:val="000000"/>
          <w:sz w:val="28"/>
          <w:szCs w:val="28"/>
        </w:rPr>
        <w:t xml:space="preserve">внесено в </w:t>
      </w:r>
      <w:r w:rsidRPr="006E556E">
        <w:rPr>
          <w:rStyle w:val="af4"/>
          <w:sz w:val="28"/>
          <w:szCs w:val="28"/>
        </w:rPr>
        <w:t>Единый государственный реестр недвижимости (ЕГРН)</w:t>
      </w:r>
      <w:r w:rsidRPr="006E556E">
        <w:rPr>
          <w:b/>
          <w:color w:val="000000"/>
          <w:sz w:val="28"/>
          <w:szCs w:val="28"/>
        </w:rPr>
        <w:t xml:space="preserve">, при этом границы установлены только у 628 тыс, что составляет 52% от общего количества поставленных на кадастровый учет участков. </w:t>
      </w:r>
      <w:r>
        <w:rPr>
          <w:b/>
          <w:color w:val="000000"/>
          <w:sz w:val="28"/>
          <w:szCs w:val="28"/>
        </w:rPr>
        <w:t>Н</w:t>
      </w:r>
      <w:r w:rsidRPr="006E556E">
        <w:rPr>
          <w:b/>
          <w:color w:val="000000"/>
          <w:sz w:val="28"/>
          <w:szCs w:val="28"/>
        </w:rPr>
        <w:t xml:space="preserve">екоторые жители региона полагают, что у их участков границы </w:t>
      </w:r>
      <w:r>
        <w:rPr>
          <w:b/>
          <w:color w:val="000000"/>
          <w:sz w:val="28"/>
          <w:szCs w:val="28"/>
        </w:rPr>
        <w:t>есть</w:t>
      </w:r>
      <w:r w:rsidRPr="006E556E">
        <w:rPr>
          <w:b/>
          <w:color w:val="000000"/>
          <w:sz w:val="28"/>
          <w:szCs w:val="28"/>
        </w:rPr>
        <w:t>, а раз право собственности зарегистрировано, то все законно. Заблуждение исчезает</w:t>
      </w:r>
      <w:r>
        <w:rPr>
          <w:b/>
          <w:color w:val="000000"/>
          <w:sz w:val="28"/>
          <w:szCs w:val="28"/>
        </w:rPr>
        <w:t xml:space="preserve">, </w:t>
      </w:r>
      <w:r w:rsidRPr="006E556E">
        <w:rPr>
          <w:b/>
          <w:color w:val="000000"/>
          <w:sz w:val="28"/>
          <w:szCs w:val="28"/>
        </w:rPr>
        <w:t xml:space="preserve">когда собственник решит продать свой участок, </w:t>
      </w:r>
      <w:r>
        <w:rPr>
          <w:b/>
          <w:color w:val="000000"/>
          <w:sz w:val="28"/>
          <w:szCs w:val="28"/>
        </w:rPr>
        <w:t xml:space="preserve">разделить его, </w:t>
      </w:r>
      <w:r w:rsidRPr="006E556E">
        <w:rPr>
          <w:b/>
          <w:color w:val="000000"/>
          <w:sz w:val="28"/>
          <w:szCs w:val="28"/>
        </w:rPr>
        <w:t>объединить с другим</w:t>
      </w:r>
      <w:r>
        <w:rPr>
          <w:b/>
          <w:color w:val="000000"/>
          <w:sz w:val="28"/>
          <w:szCs w:val="28"/>
        </w:rPr>
        <w:t xml:space="preserve">, проложить коммуникации </w:t>
      </w:r>
      <w:r w:rsidRPr="006E556E">
        <w:rPr>
          <w:b/>
          <w:color w:val="000000"/>
          <w:sz w:val="28"/>
          <w:szCs w:val="28"/>
        </w:rPr>
        <w:t>или построить на нем дом, но чаще всего</w:t>
      </w:r>
      <w:r>
        <w:rPr>
          <w:b/>
          <w:color w:val="000000"/>
          <w:sz w:val="28"/>
          <w:szCs w:val="28"/>
        </w:rPr>
        <w:t xml:space="preserve"> причиной проведения межевания становятся </w:t>
      </w:r>
      <w:r w:rsidRPr="006E556E">
        <w:rPr>
          <w:b/>
          <w:color w:val="000000"/>
          <w:sz w:val="28"/>
          <w:szCs w:val="28"/>
        </w:rPr>
        <w:t xml:space="preserve">земельные споры между соседями. </w:t>
      </w:r>
    </w:p>
    <w:p w:rsidR="00A760EF" w:rsidRDefault="00A760EF" w:rsidP="00A760EF">
      <w:pPr>
        <w:pStyle w:val="af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96E8B">
        <w:rPr>
          <w:color w:val="000000"/>
          <w:sz w:val="28"/>
          <w:szCs w:val="28"/>
        </w:rPr>
        <w:t>Значительную долю земельных участков в ЕГРН составляют ранее учтенные земельные участки, документы на которые выдавались до вступления в силу Земельно</w:t>
      </w:r>
      <w:r>
        <w:rPr>
          <w:color w:val="000000"/>
          <w:sz w:val="28"/>
          <w:szCs w:val="28"/>
        </w:rPr>
        <w:t>го кодекса РФ и</w:t>
      </w:r>
      <w:r w:rsidRPr="00C96E8B">
        <w:rPr>
          <w:color w:val="000000"/>
          <w:sz w:val="28"/>
          <w:szCs w:val="28"/>
        </w:rPr>
        <w:t xml:space="preserve"> которые не содержат информации о прохождении их границ на местности.</w:t>
      </w:r>
    </w:p>
    <w:p w:rsidR="00A760EF" w:rsidRDefault="00A760EF" w:rsidP="00A760EF">
      <w:pPr>
        <w:pStyle w:val="af3"/>
        <w:shd w:val="clear" w:color="auto" w:fill="FFFFFF"/>
        <w:spacing w:line="360" w:lineRule="auto"/>
        <w:rPr>
          <w:sz w:val="28"/>
          <w:szCs w:val="28"/>
        </w:rPr>
      </w:pPr>
      <w:r w:rsidRPr="007100BB">
        <w:rPr>
          <w:color w:val="000000"/>
          <w:sz w:val="28"/>
          <w:szCs w:val="28"/>
        </w:rPr>
        <w:t xml:space="preserve">Не зная местоположения границ своего земельного участка, собственник рискует невольно стать нарушителем земельного законодательства в виде самовольного захвата </w:t>
      </w:r>
      <w:r>
        <w:rPr>
          <w:color w:val="000000"/>
          <w:sz w:val="28"/>
          <w:szCs w:val="28"/>
        </w:rPr>
        <w:t>участка или его части.</w:t>
      </w:r>
      <w:r>
        <w:rPr>
          <w:sz w:val="28"/>
          <w:szCs w:val="28"/>
        </w:rPr>
        <w:t xml:space="preserve"> </w:t>
      </w:r>
    </w:p>
    <w:p w:rsidR="00A760EF" w:rsidRPr="00B066AF" w:rsidRDefault="00A760EF" w:rsidP="00A760EF">
      <w:pPr>
        <w:pStyle w:val="af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7100BB">
        <w:rPr>
          <w:color w:val="000000"/>
          <w:sz w:val="28"/>
          <w:szCs w:val="28"/>
          <w:shd w:val="clear" w:color="auto" w:fill="FFFFFF"/>
        </w:rPr>
        <w:t>ействующее законодательство не требует от правообладателей земельных участков в обязательном порядке уточнять границы своей земл</w:t>
      </w:r>
      <w:r>
        <w:rPr>
          <w:color w:val="000000"/>
          <w:sz w:val="28"/>
          <w:szCs w:val="28"/>
          <w:shd w:val="clear" w:color="auto" w:fill="FFFFFF"/>
        </w:rPr>
        <w:t xml:space="preserve">и. </w:t>
      </w:r>
      <w:r w:rsidRPr="007100BB">
        <w:rPr>
          <w:color w:val="000000"/>
          <w:sz w:val="28"/>
          <w:szCs w:val="28"/>
          <w:shd w:val="clear" w:color="auto" w:fill="FFFFFF"/>
        </w:rPr>
        <w:t xml:space="preserve">Однако межевание позволяет </w:t>
      </w:r>
      <w:r>
        <w:rPr>
          <w:color w:val="000000"/>
          <w:sz w:val="28"/>
          <w:szCs w:val="28"/>
          <w:shd w:val="clear" w:color="auto" w:fill="FFFFFF"/>
        </w:rPr>
        <w:t>защитить свои права.</w:t>
      </w:r>
      <w:r w:rsidRPr="007100B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760EF" w:rsidRDefault="00A760EF" w:rsidP="00A760EF">
      <w:pPr>
        <w:spacing w:line="36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8080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Чтобы узнать, установлены границы земельного участка или нет, можно заказать выписку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из</w:t>
      </w:r>
      <w:r w:rsidRPr="0098080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ЕГРН</w:t>
      </w:r>
      <w:r w:rsidRPr="0098080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об основных характеристиках и зарегистрированных правах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. Получить ее можно, обратившись в многофункциональный центр (МФЦ) или за несколько минут через </w:t>
      </w:r>
      <w:hyperlink r:id="rId13" w:history="1">
        <w:r w:rsidRPr="007D763B">
          <w:rPr>
            <w:rStyle w:val="a4"/>
            <w:rFonts w:eastAsia="Times New Roman"/>
            <w:sz w:val="28"/>
            <w:szCs w:val="28"/>
            <w:shd w:val="clear" w:color="auto" w:fill="FFFFFF"/>
            <w:lang w:eastAsia="ru-RU"/>
          </w:rPr>
          <w:t>официальный сервис</w:t>
        </w:r>
      </w:hyperlink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Федеральной кадастровой палаты. </w:t>
      </w:r>
    </w:p>
    <w:p w:rsidR="00A760EF" w:rsidRDefault="00A760EF" w:rsidP="00A760EF">
      <w:pPr>
        <w:spacing w:line="36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8080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Наличие в данной выписке плана земельного участка по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дтверждает проведение межевания</w:t>
      </w:r>
      <w:r w:rsidRPr="0098080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 Если границы не уст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ановлены, то в выписке в графе «Особые отметки» будет указано «</w:t>
      </w:r>
      <w:r w:rsidRPr="0098080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Граница земельного участка не установлена в соответствии с требованиями земельного законодательства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A760EF" w:rsidRDefault="00A760EF" w:rsidP="00A760EF">
      <w:pPr>
        <w:spacing w:line="36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8080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узнать границы участка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с помощью бесплатного </w:t>
      </w:r>
      <w:hyperlink r:id="rId14" w:history="1">
        <w:r w:rsidRPr="007D763B">
          <w:rPr>
            <w:rStyle w:val="a4"/>
            <w:rFonts w:eastAsia="Times New Roman"/>
            <w:sz w:val="28"/>
            <w:szCs w:val="28"/>
            <w:shd w:val="clear" w:color="auto" w:fill="FFFFFF"/>
            <w:lang w:eastAsia="ru-RU"/>
          </w:rPr>
          <w:t>сервиса</w:t>
        </w:r>
      </w:hyperlink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«Публичная кадастровая карта»</w:t>
      </w:r>
      <w:r w:rsidRPr="0098080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. Если границы не установлены, план участка на карте отсутствует, а в таблице с его параметрами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будет</w:t>
      </w:r>
      <w:r w:rsidRPr="0098080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запись «Без координат границ». </w:t>
      </w:r>
    </w:p>
    <w:p w:rsidR="00A760EF" w:rsidRDefault="00A760EF" w:rsidP="00A760EF">
      <w:pPr>
        <w:pStyle w:val="af3"/>
        <w:spacing w:line="360" w:lineRule="auto"/>
        <w:rPr>
          <w:sz w:val="28"/>
          <w:szCs w:val="28"/>
        </w:rPr>
      </w:pPr>
      <w:r w:rsidRPr="00A30856">
        <w:rPr>
          <w:color w:val="000000"/>
          <w:sz w:val="28"/>
          <w:szCs w:val="28"/>
          <w:shd w:val="clear" w:color="auto" w:fill="FFFFFF"/>
        </w:rPr>
        <w:t xml:space="preserve">Поскольку межевание </w:t>
      </w:r>
      <w:r w:rsidRPr="00A30856">
        <w:rPr>
          <w:bCs/>
          <w:color w:val="000000"/>
          <w:sz w:val="28"/>
          <w:szCs w:val="28"/>
          <w:shd w:val="clear" w:color="auto" w:fill="FFFFFF"/>
        </w:rPr>
        <w:t xml:space="preserve">– это кадастровые работы по установлению границ земельного участка на местности, </w:t>
      </w:r>
      <w:r w:rsidRPr="00A30856">
        <w:rPr>
          <w:sz w:val="28"/>
          <w:szCs w:val="28"/>
        </w:rPr>
        <w:t>самостоятельно провести эту процедуру собственник не может. Для этого следует заключить договор подряда с кадастровым инженером или организацией, в к</w:t>
      </w:r>
      <w:r>
        <w:rPr>
          <w:sz w:val="28"/>
          <w:szCs w:val="28"/>
        </w:rPr>
        <w:t>оторой он является работником, п</w:t>
      </w:r>
      <w:r w:rsidRPr="00A30856">
        <w:rPr>
          <w:sz w:val="28"/>
          <w:szCs w:val="28"/>
        </w:rPr>
        <w:t>ри этом кадастровый инженер должен состоять в саморегулируемой организации (СРО).</w:t>
      </w:r>
      <w:r w:rsidRPr="00074922">
        <w:rPr>
          <w:sz w:val="28"/>
          <w:szCs w:val="28"/>
        </w:rPr>
        <w:t xml:space="preserve"> На</w:t>
      </w:r>
      <w:r>
        <w:rPr>
          <w:sz w:val="28"/>
          <w:szCs w:val="28"/>
        </w:rPr>
        <w:t>йти кадастрового инженера или проверить выбранного специалиста можно</w:t>
      </w:r>
      <w:r w:rsidRPr="00074922">
        <w:rPr>
          <w:sz w:val="28"/>
          <w:szCs w:val="28"/>
        </w:rPr>
        <w:t> </w:t>
      </w:r>
      <w:hyperlink r:id="rId15" w:history="1">
        <w:r w:rsidRPr="007D763B">
          <w:rPr>
            <w:rStyle w:val="a4"/>
            <w:sz w:val="28"/>
            <w:szCs w:val="28"/>
          </w:rPr>
          <w:t>на сайте Росреестра</w:t>
        </w:r>
      </w:hyperlink>
      <w:r>
        <w:rPr>
          <w:sz w:val="28"/>
          <w:szCs w:val="28"/>
        </w:rPr>
        <w:t xml:space="preserve"> в разделе «Реестр кадастровых инженеров».</w:t>
      </w:r>
    </w:p>
    <w:p w:rsidR="00A760EF" w:rsidRDefault="00A760EF" w:rsidP="00A760EF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</w:t>
      </w:r>
      <w:r w:rsidRPr="00D51527">
        <w:rPr>
          <w:sz w:val="28"/>
          <w:szCs w:val="28"/>
        </w:rPr>
        <w:t>ена межевани</w:t>
      </w:r>
      <w:r>
        <w:rPr>
          <w:sz w:val="28"/>
          <w:szCs w:val="28"/>
        </w:rPr>
        <w:t>я зависит от множества факторов, поэтому с</w:t>
      </w:r>
      <w:r w:rsidRPr="00D51527">
        <w:rPr>
          <w:sz w:val="28"/>
          <w:szCs w:val="28"/>
        </w:rPr>
        <w:t>тоимость ра</w:t>
      </w:r>
      <w:r>
        <w:rPr>
          <w:sz w:val="28"/>
          <w:szCs w:val="28"/>
        </w:rPr>
        <w:t xml:space="preserve">бот определяют стороны договора согласно смете. </w:t>
      </w:r>
    </w:p>
    <w:p w:rsidR="00A760EF" w:rsidRDefault="00A760EF" w:rsidP="00A760EF">
      <w:pPr>
        <w:pStyle w:val="af3"/>
        <w:spacing w:line="360" w:lineRule="auto"/>
        <w:rPr>
          <w:sz w:val="28"/>
          <w:szCs w:val="28"/>
        </w:rPr>
      </w:pPr>
      <w:r w:rsidRPr="00A30856">
        <w:rPr>
          <w:sz w:val="28"/>
          <w:szCs w:val="28"/>
        </w:rPr>
        <w:t>При проведении работ кадастровый инже</w:t>
      </w:r>
      <w:r>
        <w:rPr>
          <w:sz w:val="28"/>
          <w:szCs w:val="28"/>
        </w:rPr>
        <w:t>нер</w:t>
      </w:r>
      <w:r w:rsidRPr="00A30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 </w:t>
      </w:r>
      <w:r w:rsidRPr="00FF42DA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ы</w:t>
      </w:r>
      <w:r w:rsidRPr="00FF4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площадь </w:t>
      </w:r>
      <w:r w:rsidRPr="00FF42DA">
        <w:rPr>
          <w:sz w:val="28"/>
          <w:szCs w:val="28"/>
        </w:rPr>
        <w:t xml:space="preserve">участка, </w:t>
      </w:r>
      <w:r>
        <w:rPr>
          <w:sz w:val="28"/>
          <w:szCs w:val="28"/>
        </w:rPr>
        <w:t xml:space="preserve">проведет согласование местоположения </w:t>
      </w:r>
      <w:r w:rsidRPr="00FF42D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смежных земельных участков </w:t>
      </w:r>
      <w:r w:rsidRPr="00FF42DA">
        <w:rPr>
          <w:sz w:val="28"/>
          <w:szCs w:val="28"/>
        </w:rPr>
        <w:t>с соседями</w:t>
      </w:r>
      <w:r>
        <w:rPr>
          <w:sz w:val="28"/>
          <w:szCs w:val="28"/>
        </w:rPr>
        <w:t xml:space="preserve"> </w:t>
      </w:r>
      <w:r w:rsidRPr="00FF42DA">
        <w:rPr>
          <w:sz w:val="28"/>
          <w:szCs w:val="28"/>
        </w:rPr>
        <w:t xml:space="preserve">и подготовит межевой план. </w:t>
      </w:r>
    </w:p>
    <w:p w:rsidR="00A760EF" w:rsidRDefault="00A760EF" w:rsidP="00A760EF">
      <w:pPr>
        <w:pStyle w:val="af3"/>
        <w:spacing w:line="360" w:lineRule="auto"/>
        <w:rPr>
          <w:color w:val="000000"/>
          <w:sz w:val="28"/>
          <w:szCs w:val="28"/>
        </w:rPr>
      </w:pPr>
      <w:r w:rsidRPr="00FF42DA">
        <w:rPr>
          <w:sz w:val="28"/>
          <w:szCs w:val="28"/>
        </w:rPr>
        <w:t>Внесение в ЕГРН сведений о г</w:t>
      </w:r>
      <w:r>
        <w:rPr>
          <w:sz w:val="28"/>
          <w:szCs w:val="28"/>
        </w:rPr>
        <w:t>раницах земельного участка про</w:t>
      </w:r>
      <w:r w:rsidRPr="00FF42DA">
        <w:rPr>
          <w:sz w:val="28"/>
          <w:szCs w:val="28"/>
        </w:rPr>
        <w:t>водится на безвозмездной основе</w:t>
      </w:r>
      <w:r>
        <w:rPr>
          <w:sz w:val="28"/>
          <w:szCs w:val="28"/>
        </w:rPr>
        <w:t xml:space="preserve">. </w:t>
      </w:r>
      <w:r w:rsidRPr="00CE527C">
        <w:rPr>
          <w:color w:val="000000"/>
          <w:sz w:val="28"/>
          <w:szCs w:val="28"/>
        </w:rPr>
        <w:t xml:space="preserve">С заявлением </w:t>
      </w:r>
      <w:r>
        <w:rPr>
          <w:color w:val="000000"/>
          <w:sz w:val="28"/>
          <w:szCs w:val="28"/>
        </w:rPr>
        <w:t>в любой из офисов МФЦ</w:t>
      </w:r>
      <w:r w:rsidRPr="00CE527C">
        <w:rPr>
          <w:color w:val="000000"/>
          <w:sz w:val="28"/>
          <w:szCs w:val="28"/>
        </w:rPr>
        <w:t xml:space="preserve"> может обратиться правообладатель участка</w:t>
      </w:r>
      <w:r>
        <w:rPr>
          <w:color w:val="000000"/>
          <w:sz w:val="28"/>
          <w:szCs w:val="28"/>
        </w:rPr>
        <w:t xml:space="preserve"> лично или его представитель по</w:t>
      </w:r>
      <w:r w:rsidRPr="00CE527C">
        <w:rPr>
          <w:color w:val="000000"/>
          <w:sz w:val="28"/>
          <w:szCs w:val="28"/>
        </w:rPr>
        <w:t xml:space="preserve"> нотариально</w:t>
      </w:r>
      <w:r>
        <w:rPr>
          <w:color w:val="000000"/>
          <w:sz w:val="28"/>
          <w:szCs w:val="28"/>
        </w:rPr>
        <w:t>й</w:t>
      </w:r>
      <w:r w:rsidRPr="00CE527C">
        <w:rPr>
          <w:color w:val="000000"/>
          <w:sz w:val="28"/>
          <w:szCs w:val="28"/>
        </w:rPr>
        <w:t xml:space="preserve"> доверенности</w:t>
      </w:r>
      <w:r>
        <w:rPr>
          <w:color w:val="000000"/>
          <w:sz w:val="28"/>
          <w:szCs w:val="28"/>
        </w:rPr>
        <w:t xml:space="preserve">. С заявлением должен быть предоставлен межевой план в электронном виде, заверенный электронной цифровой </w:t>
      </w:r>
      <w:r>
        <w:rPr>
          <w:color w:val="000000"/>
          <w:sz w:val="28"/>
          <w:szCs w:val="28"/>
        </w:rPr>
        <w:lastRenderedPageBreak/>
        <w:t xml:space="preserve">подписью кадастрового инженера. Результатом будет выписка из ЕГРН с планом земельного участка.  </w:t>
      </w:r>
    </w:p>
    <w:p w:rsidR="00A760EF" w:rsidRDefault="00A760EF" w:rsidP="00A760EF">
      <w:pPr>
        <w:pStyle w:val="af3"/>
        <w:spacing w:line="360" w:lineRule="auto"/>
        <w:rPr>
          <w:sz w:val="28"/>
          <w:szCs w:val="28"/>
        </w:rPr>
      </w:pPr>
      <w:r w:rsidRPr="00744952">
        <w:rPr>
          <w:sz w:val="28"/>
          <w:szCs w:val="28"/>
        </w:rPr>
        <w:t>Не всегда процесс межевания протекает без трудностей. Огромную роль играет человеческий фак</w:t>
      </w:r>
      <w:r>
        <w:rPr>
          <w:sz w:val="28"/>
          <w:szCs w:val="28"/>
        </w:rPr>
        <w:t>тор,</w:t>
      </w:r>
      <w:r w:rsidRPr="00744952">
        <w:rPr>
          <w:sz w:val="28"/>
          <w:szCs w:val="28"/>
        </w:rPr>
        <w:t xml:space="preserve"> несговорчивые соседи, </w:t>
      </w:r>
      <w:r>
        <w:rPr>
          <w:sz w:val="28"/>
          <w:szCs w:val="28"/>
        </w:rPr>
        <w:t xml:space="preserve">различия между фактическими границами и указанными в документах. В некоторых случаях окончательно установить границы может только суд. </w:t>
      </w:r>
    </w:p>
    <w:p w:rsidR="00A760EF" w:rsidRDefault="00A760EF" w:rsidP="00A760EF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Поэтому стоит убедиться в правильности установленных фактических границ и желательно не откладывать процедуру межевания, если границы отсутствуют. За консультацией специалистов Кадастровой палаты Воронежской области можно обратиться по телефону: 8 (473) 327-18-93.    </w:t>
      </w:r>
    </w:p>
    <w:p w:rsidR="00A760EF" w:rsidRPr="00744952" w:rsidRDefault="00A760EF" w:rsidP="00A760EF">
      <w:pPr>
        <w:pStyle w:val="af3"/>
        <w:spacing w:line="360" w:lineRule="auto"/>
      </w:pPr>
    </w:p>
    <w:p w:rsidR="00A760EF" w:rsidRPr="00291414" w:rsidRDefault="00A760EF" w:rsidP="00A760EF"/>
    <w:p w:rsidR="00A760EF" w:rsidRDefault="00A760EF" w:rsidP="00A760EF">
      <w:pPr>
        <w:spacing w:before="100" w:beforeAutospacing="1" w:after="100" w:afterAutospacing="1" w:line="240" w:lineRule="atLeast"/>
        <w:rPr>
          <w:rFonts w:eastAsiaTheme="minorEastAsia" w:cs="Times New Roman"/>
          <w:noProof/>
          <w:szCs w:val="24"/>
          <w:lang w:eastAsia="ru-RU"/>
        </w:rPr>
      </w:pPr>
      <w:r>
        <w:rPr>
          <w:rFonts w:eastAsiaTheme="minorEastAsia" w:cs="Times New Roman"/>
          <w:noProof/>
          <w:szCs w:val="24"/>
          <w:lang w:eastAsia="ru-RU"/>
        </w:rPr>
        <w:t xml:space="preserve">Контакты для СМИ </w:t>
      </w:r>
    </w:p>
    <w:p w:rsidR="00A760EF" w:rsidRDefault="00A760EF" w:rsidP="00A760EF">
      <w:pPr>
        <w:spacing w:before="100" w:beforeAutospacing="1" w:after="100" w:afterAutospacing="1" w:line="240" w:lineRule="atLeast"/>
        <w:rPr>
          <w:rFonts w:eastAsiaTheme="minorEastAsia" w:cs="Times New Roman"/>
          <w:noProof/>
          <w:szCs w:val="24"/>
          <w:lang w:eastAsia="ru-RU"/>
        </w:rPr>
      </w:pPr>
      <w:r>
        <w:rPr>
          <w:rFonts w:eastAsiaTheme="minorEastAsia" w:cs="Times New Roman"/>
          <w:noProof/>
          <w:szCs w:val="24"/>
          <w:lang w:eastAsia="ru-RU"/>
        </w:rPr>
        <w:t>Кадастровая палата Воронежской области</w:t>
      </w:r>
    </w:p>
    <w:p w:rsidR="00A760EF" w:rsidRDefault="00A760EF" w:rsidP="00A760EF">
      <w:pPr>
        <w:spacing w:before="100" w:beforeAutospacing="1" w:after="100" w:afterAutospacing="1" w:line="240" w:lineRule="atLeast"/>
        <w:rPr>
          <w:rFonts w:eastAsiaTheme="minorEastAsia" w:cs="Times New Roman"/>
          <w:noProof/>
          <w:szCs w:val="24"/>
          <w:lang w:eastAsia="ru-RU"/>
        </w:rPr>
      </w:pPr>
      <w:r>
        <w:rPr>
          <w:rFonts w:eastAsiaTheme="minorEastAsia" w:cs="Times New Roman"/>
          <w:noProof/>
          <w:szCs w:val="24"/>
          <w:lang w:eastAsia="ru-RU"/>
        </w:rPr>
        <w:t>тел.: 8 (473) 327-18-92 (доб. 2429 или 2326)</w:t>
      </w:r>
    </w:p>
    <w:p w:rsidR="00A760EF" w:rsidRDefault="00A760EF" w:rsidP="00A760EF">
      <w:pPr>
        <w:spacing w:before="100" w:beforeAutospacing="1" w:after="100" w:afterAutospacing="1" w:line="240" w:lineRule="atLeast"/>
        <w:rPr>
          <w:rFonts w:cs="Times New Roman"/>
          <w:szCs w:val="24"/>
        </w:rPr>
      </w:pPr>
      <w:hyperlink r:id="rId16" w:history="1">
        <w:r>
          <w:rPr>
            <w:rStyle w:val="a4"/>
            <w:rFonts w:cs="Times New Roman"/>
            <w:szCs w:val="24"/>
            <w:lang w:val="en-US"/>
          </w:rPr>
          <w:t>press</w:t>
        </w:r>
        <w:r>
          <w:rPr>
            <w:rStyle w:val="a4"/>
            <w:rFonts w:cs="Times New Roman"/>
            <w:szCs w:val="24"/>
          </w:rPr>
          <w:t>@36.</w:t>
        </w:r>
        <w:r>
          <w:rPr>
            <w:rStyle w:val="a4"/>
            <w:rFonts w:cs="Times New Roman"/>
            <w:szCs w:val="24"/>
            <w:lang w:val="en-US"/>
          </w:rPr>
          <w:t>kadastr</w:t>
        </w:r>
        <w:r>
          <w:rPr>
            <w:rStyle w:val="a4"/>
            <w:rFonts w:cs="Times New Roman"/>
            <w:szCs w:val="24"/>
          </w:rPr>
          <w:t>.</w:t>
        </w:r>
        <w:r>
          <w:rPr>
            <w:rStyle w:val="a4"/>
            <w:rFonts w:cs="Times New Roman"/>
            <w:szCs w:val="24"/>
            <w:lang w:val="en-US"/>
          </w:rPr>
          <w:t>ru</w:t>
        </w:r>
      </w:hyperlink>
    </w:p>
    <w:p w:rsidR="00A760EF" w:rsidRDefault="00A760EF" w:rsidP="00A760EF"/>
    <w:p w:rsidR="00A760EF" w:rsidRPr="00C96E8B" w:rsidRDefault="00A760EF" w:rsidP="00A760EF">
      <w:pPr>
        <w:spacing w:line="36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</w:p>
    <w:p w:rsidR="00A760EF" w:rsidRDefault="00A760EF" w:rsidP="00A760EF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asciiTheme="minorHAnsi" w:hAnsiTheme="minorHAnsi" w:cs="Calibri"/>
          <w:noProof/>
          <w:sz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836930</wp:posOffset>
                </wp:positionV>
                <wp:extent cx="2122805" cy="334010"/>
                <wp:effectExtent l="0" t="0" r="0" b="0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2805" cy="334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0EF" w:rsidRPr="009F1404" w:rsidRDefault="00A760EF" w:rsidP="00A760EF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28"/>
                              </w:rPr>
                              <w:t>13</w:t>
                            </w:r>
                            <w:r w:rsidRPr="009F1404">
                              <w:rPr>
                                <w:rFonts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8"/>
                              </w:rPr>
                              <w:t>апреля</w:t>
                            </w:r>
                            <w:r w:rsidRPr="009F1404">
                              <w:rPr>
                                <w:rFonts w:cs="Times New Roman"/>
                                <w:color w:val="000000" w:themeColor="text1"/>
                                <w:sz w:val="28"/>
                              </w:rPr>
                              <w:t xml:space="preserve"> 2021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15.95pt;margin-top:65.9pt;width:167.15pt;height:26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" filled="f" stroked="f" strokeweight="1pt">
                <v:path arrowok="t"/>
                <v:textbox>
                  <w:txbxContent>
                    <w:p w:rsidR="00A760EF" w:rsidRPr="009F1404" w:rsidRDefault="00A760EF" w:rsidP="00A760EF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28"/>
                        </w:rPr>
                        <w:t>13</w:t>
                      </w:r>
                      <w:r w:rsidRPr="009F1404">
                        <w:rPr>
                          <w:rFonts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00000" w:themeColor="text1"/>
                          <w:sz w:val="28"/>
                        </w:rPr>
                        <w:t>апреля</w:t>
                      </w:r>
                      <w:r w:rsidRPr="009F1404">
                        <w:rPr>
                          <w:rFonts w:cs="Times New Roman"/>
                          <w:color w:val="000000" w:themeColor="text1"/>
                          <w:sz w:val="28"/>
                        </w:rPr>
                        <w:t xml:space="preserve"> 2021</w:t>
                      </w:r>
                      <w:r>
                        <w:rPr>
                          <w:rFonts w:cs="Times New Roman"/>
                          <w:color w:val="000000" w:themeColor="text1"/>
                          <w:sz w:val="28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4C29">
        <w:rPr>
          <w:rFonts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3238B0A" wp14:editId="6599ED26">
            <wp:extent cx="2471781" cy="1009815"/>
            <wp:effectExtent l="19050" t="0" r="4719" b="0"/>
            <wp:docPr id="4" name="Рисунок 2" descr="C:\Users\onam\Desktop\логотипы\fkp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am\Desktop\логотипы\fkp_0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4" cy="100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EF" w:rsidRDefault="00A760EF" w:rsidP="00A760EF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A760EF" w:rsidRDefault="00A760EF" w:rsidP="00A760EF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Эксперты Федеральной кадастровой палаты рассказали, чем опасны сайты-двойники</w:t>
      </w:r>
    </w:p>
    <w:p w:rsidR="00A760EF" w:rsidRPr="009E3241" w:rsidRDefault="00A760EF" w:rsidP="00A760EF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A760EF" w:rsidRPr="00A90C95" w:rsidRDefault="00A760EF" w:rsidP="00A760EF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r w:rsidRPr="00A90C95">
        <w:rPr>
          <w:rFonts w:cs="Times New Roman"/>
          <w:b/>
          <w:bCs/>
          <w:sz w:val="28"/>
          <w:szCs w:val="28"/>
        </w:rPr>
        <w:t>Повсеместная цифровизация позволила сделать жизнь россиян значительно комфортнее. Теперь с помощью современных онлайн-сервисов можно оплачивать коммунальные услуги,</w:t>
      </w:r>
      <w:r>
        <w:rPr>
          <w:rFonts w:cs="Times New Roman"/>
          <w:b/>
          <w:bCs/>
          <w:sz w:val="28"/>
          <w:szCs w:val="28"/>
        </w:rPr>
        <w:t xml:space="preserve"> записываться на прием к врачу, </w:t>
      </w:r>
      <w:r w:rsidRPr="00A90C95">
        <w:rPr>
          <w:rFonts w:cs="Times New Roman"/>
          <w:b/>
          <w:bCs/>
          <w:sz w:val="28"/>
          <w:szCs w:val="28"/>
        </w:rPr>
        <w:t xml:space="preserve">подавать документы в </w:t>
      </w:r>
      <w:r>
        <w:rPr>
          <w:rFonts w:cs="Times New Roman"/>
          <w:b/>
          <w:bCs/>
          <w:sz w:val="28"/>
          <w:szCs w:val="28"/>
        </w:rPr>
        <w:t xml:space="preserve">вузы </w:t>
      </w:r>
      <w:r w:rsidRPr="00A90C95">
        <w:rPr>
          <w:rFonts w:cs="Times New Roman"/>
          <w:b/>
          <w:bCs/>
          <w:sz w:val="28"/>
          <w:szCs w:val="28"/>
        </w:rPr>
        <w:t xml:space="preserve">и даже управлять собственной недвижимостью. </w:t>
      </w:r>
      <w:r>
        <w:rPr>
          <w:rFonts w:cs="Times New Roman"/>
          <w:b/>
          <w:bCs/>
          <w:sz w:val="28"/>
          <w:szCs w:val="28"/>
        </w:rPr>
        <w:t>В</w:t>
      </w:r>
      <w:r w:rsidRPr="00A90C95">
        <w:rPr>
          <w:rFonts w:cs="Times New Roman"/>
          <w:b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</w:t>
      </w:r>
      <w:r>
        <w:rPr>
          <w:rFonts w:cs="Times New Roman"/>
          <w:b/>
          <w:bCs/>
          <w:sz w:val="28"/>
          <w:szCs w:val="28"/>
        </w:rPr>
        <w:t>востребованные</w:t>
      </w:r>
      <w:r w:rsidRPr="00A90C95">
        <w:rPr>
          <w:rFonts w:cs="Times New Roman"/>
          <w:b/>
          <w:bCs/>
          <w:sz w:val="28"/>
          <w:szCs w:val="28"/>
        </w:rPr>
        <w:t xml:space="preserve"> государственные сервисы. Эксперты </w:t>
      </w:r>
      <w:r>
        <w:rPr>
          <w:rFonts w:cs="Times New Roman"/>
          <w:b/>
          <w:bCs/>
          <w:sz w:val="28"/>
          <w:szCs w:val="28"/>
        </w:rPr>
        <w:t xml:space="preserve">учреждения </w:t>
      </w:r>
      <w:r w:rsidRPr="00A90C95">
        <w:rPr>
          <w:rFonts w:cs="Times New Roman"/>
          <w:b/>
          <w:bCs/>
          <w:sz w:val="28"/>
          <w:szCs w:val="28"/>
        </w:rPr>
        <w:t>рассказали, как распознать сайты</w:t>
      </w:r>
      <w:r>
        <w:rPr>
          <w:rFonts w:cs="Times New Roman"/>
          <w:b/>
          <w:bCs/>
          <w:sz w:val="28"/>
          <w:szCs w:val="28"/>
        </w:rPr>
        <w:t xml:space="preserve">-двойники Росреестра и Федеральной кадастровой палаты </w:t>
      </w:r>
      <w:r w:rsidRPr="00A90C95">
        <w:rPr>
          <w:rFonts w:cs="Times New Roman"/>
          <w:b/>
          <w:bCs/>
          <w:sz w:val="28"/>
          <w:szCs w:val="28"/>
        </w:rPr>
        <w:t xml:space="preserve">и чем они могут быть опасны для пользователей. </w:t>
      </w:r>
    </w:p>
    <w:p w:rsidR="00A760EF" w:rsidRDefault="00A760EF" w:rsidP="00A760E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B9523C">
        <w:rPr>
          <w:rFonts w:cs="Times New Roman"/>
          <w:sz w:val="28"/>
          <w:szCs w:val="28"/>
        </w:rPr>
        <w:t>Сайты-двойники</w:t>
      </w:r>
      <w:r w:rsidRPr="00A90C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</w:t>
      </w:r>
      <w:r w:rsidRPr="00A90C95">
        <w:rPr>
          <w:rFonts w:cs="Times New Roman"/>
          <w:sz w:val="28"/>
          <w:szCs w:val="28"/>
        </w:rPr>
        <w:t>перв</w:t>
      </w:r>
      <w:r>
        <w:rPr>
          <w:rFonts w:cs="Times New Roman"/>
          <w:sz w:val="28"/>
          <w:szCs w:val="28"/>
        </w:rPr>
        <w:t>ый</w:t>
      </w:r>
      <w:r w:rsidRPr="00A90C95">
        <w:rPr>
          <w:rFonts w:cs="Times New Roman"/>
          <w:sz w:val="28"/>
          <w:szCs w:val="28"/>
        </w:rPr>
        <w:t xml:space="preserve"> взгляд напоминают </w:t>
      </w:r>
      <w:r>
        <w:rPr>
          <w:rFonts w:cs="Times New Roman"/>
          <w:sz w:val="28"/>
          <w:szCs w:val="28"/>
        </w:rPr>
        <w:t xml:space="preserve">официальные </w:t>
      </w:r>
      <w:r w:rsidRPr="00A90C95">
        <w:rPr>
          <w:rFonts w:cs="Times New Roman"/>
          <w:sz w:val="28"/>
          <w:szCs w:val="28"/>
        </w:rPr>
        <w:t xml:space="preserve">сайты Росреестра и </w:t>
      </w:r>
      <w:r>
        <w:rPr>
          <w:rFonts w:cs="Times New Roman"/>
          <w:sz w:val="28"/>
          <w:szCs w:val="28"/>
        </w:rPr>
        <w:t>ФКП</w:t>
      </w:r>
      <w:r w:rsidRPr="00A90C95">
        <w:rPr>
          <w:rFonts w:cs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cs="Times New Roman"/>
          <w:sz w:val="28"/>
          <w:szCs w:val="28"/>
        </w:rPr>
        <w:t>который отличается буквально на</w:t>
      </w:r>
      <w:r w:rsidRPr="00A90C95">
        <w:rPr>
          <w:rFonts w:cs="Times New Roman"/>
          <w:sz w:val="28"/>
          <w:szCs w:val="28"/>
        </w:rPr>
        <w:t xml:space="preserve"> одну или две буквы. Однако далеко не все пользователи обращают внимание на доменное имя, особенно если заходят на сайт </w:t>
      </w:r>
      <w:r>
        <w:rPr>
          <w:rFonts w:cs="Times New Roman"/>
          <w:sz w:val="28"/>
          <w:szCs w:val="28"/>
          <w:lang w:val="en-US"/>
        </w:rPr>
        <w:t>c</w:t>
      </w:r>
      <w:r w:rsidRPr="00E210A5">
        <w:rPr>
          <w:rFonts w:cs="Times New Roman"/>
          <w:sz w:val="28"/>
          <w:szCs w:val="28"/>
        </w:rPr>
        <w:t xml:space="preserve"> </w:t>
      </w:r>
      <w:r w:rsidRPr="00A90C95">
        <w:rPr>
          <w:rFonts w:cs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cs="Times New Roman"/>
          <w:sz w:val="28"/>
          <w:szCs w:val="28"/>
        </w:rPr>
        <w:t>ведомства</w:t>
      </w:r>
      <w:r w:rsidRPr="00A90C95">
        <w:rPr>
          <w:rFonts w:cs="Times New Roman"/>
          <w:sz w:val="28"/>
          <w:szCs w:val="28"/>
        </w:rPr>
        <w:t>.</w:t>
      </w:r>
    </w:p>
    <w:p w:rsidR="00A760EF" w:rsidRPr="00281885" w:rsidRDefault="00A760EF" w:rsidP="00A760E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A90C95">
        <w:rPr>
          <w:rFonts w:cs="Times New Roman"/>
          <w:b/>
          <w:sz w:val="28"/>
          <w:szCs w:val="28"/>
        </w:rPr>
        <w:t xml:space="preserve">Важно! </w:t>
      </w:r>
      <w:r w:rsidRPr="00A90C95">
        <w:rPr>
          <w:rFonts w:cs="Times New Roman"/>
          <w:sz w:val="28"/>
          <w:szCs w:val="28"/>
        </w:rPr>
        <w:t xml:space="preserve">Официальные сайты </w:t>
      </w:r>
      <w:r w:rsidRPr="00281885">
        <w:rPr>
          <w:rFonts w:cs="Times New Roman"/>
          <w:sz w:val="28"/>
          <w:szCs w:val="28"/>
        </w:rPr>
        <w:t xml:space="preserve">Росреестра и Федеральной кадастровой палаты выглядят так: </w:t>
      </w:r>
      <w:r w:rsidRPr="00281885">
        <w:rPr>
          <w:rStyle w:val="a4"/>
          <w:rFonts w:cs="Times New Roman"/>
          <w:bCs/>
          <w:sz w:val="28"/>
          <w:szCs w:val="28"/>
        </w:rPr>
        <w:t>rosreestr.gov.ru</w:t>
      </w:r>
      <w:r w:rsidRPr="00281885">
        <w:rPr>
          <w:rFonts w:cs="Times New Roman"/>
          <w:bCs/>
          <w:sz w:val="28"/>
          <w:szCs w:val="28"/>
        </w:rPr>
        <w:t xml:space="preserve"> и </w:t>
      </w:r>
      <w:hyperlink r:id="rId18" w:history="1">
        <w:r w:rsidRPr="00281885">
          <w:rPr>
            <w:rStyle w:val="a4"/>
            <w:rFonts w:cs="Times New Roman"/>
            <w:bCs/>
            <w:sz w:val="28"/>
            <w:szCs w:val="28"/>
          </w:rPr>
          <w:t>kadastr.ru</w:t>
        </w:r>
      </w:hyperlink>
      <w:r w:rsidRPr="00281885">
        <w:rPr>
          <w:rFonts w:cs="Times New Roman"/>
          <w:bCs/>
          <w:sz w:val="28"/>
          <w:szCs w:val="28"/>
        </w:rPr>
        <w:t xml:space="preserve">. </w:t>
      </w:r>
      <w:r w:rsidRPr="00281885">
        <w:rPr>
          <w:rFonts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Pr="0028188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Получить информацию об объектах недвижимости в режиме онлайн граждане могут на </w:t>
      </w:r>
      <w:hyperlink r:id="rId19" w:history="1">
        <w:r w:rsidRPr="00281885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Публичной кадастровой карте Росреестра</w:t>
        </w:r>
      </w:hyperlink>
      <w:r w:rsidRPr="0028188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760EF" w:rsidRDefault="00A760EF" w:rsidP="00A760EF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4D0258">
        <w:rPr>
          <w:rFonts w:cs="Times New Roman"/>
          <w:i/>
          <w:sz w:val="28"/>
          <w:szCs w:val="28"/>
        </w:rPr>
        <w:lastRenderedPageBreak/>
        <w:t>«К сожалению, в большинстве случаев люди заходят именно на сайты-двойники и попадаются на удочку мошенников. Такие ресурсы заманивают пользователей скоростью получения запрашиваемых сведений и простотой заполнения форм.</w:t>
      </w:r>
      <w:r w:rsidRPr="004D0258">
        <w:rPr>
          <w:rFonts w:cs="Times New Roman"/>
          <w:bCs/>
          <w:i/>
          <w:sz w:val="28"/>
          <w:szCs w:val="28"/>
        </w:rPr>
        <w:t xml:space="preserve"> Функционал наших сервисов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ЕГРН, составляет восемь минут, вк</w:t>
      </w:r>
      <w:r>
        <w:rPr>
          <w:rFonts w:cs="Times New Roman"/>
          <w:bCs/>
          <w:i/>
          <w:sz w:val="28"/>
          <w:szCs w:val="28"/>
        </w:rPr>
        <w:t>лючая поиск и ожидание оплаты»</w:t>
      </w:r>
      <w:r w:rsidRPr="00D25624">
        <w:rPr>
          <w:rFonts w:cs="Times New Roman"/>
          <w:i/>
          <w:sz w:val="28"/>
          <w:szCs w:val="28"/>
        </w:rPr>
        <w:t xml:space="preserve">, </w:t>
      </w:r>
      <w:r w:rsidRPr="00077846">
        <w:rPr>
          <w:rFonts w:cs="Times New Roman"/>
          <w:bCs/>
          <w:i/>
          <w:sz w:val="28"/>
          <w:szCs w:val="28"/>
        </w:rPr>
        <w:t>–</w:t>
      </w:r>
      <w:r w:rsidRPr="00D25624">
        <w:rPr>
          <w:rFonts w:cs="Times New Roman"/>
          <w:i/>
          <w:sz w:val="28"/>
          <w:szCs w:val="28"/>
        </w:rPr>
        <w:t xml:space="preserve"> </w:t>
      </w:r>
      <w:r w:rsidRPr="00D25624">
        <w:rPr>
          <w:rFonts w:cs="Times New Roman"/>
          <w:sz w:val="28"/>
          <w:szCs w:val="28"/>
        </w:rPr>
        <w:t xml:space="preserve">прокомментировал </w:t>
      </w:r>
      <w:r w:rsidRPr="00D25624">
        <w:rPr>
          <w:rFonts w:cs="Times New Roman"/>
          <w:b/>
          <w:sz w:val="28"/>
          <w:szCs w:val="28"/>
        </w:rPr>
        <w:t>начальник Управления информационно-телекоммуникационной инфраструктуры</w:t>
      </w:r>
      <w:r>
        <w:rPr>
          <w:rFonts w:cs="Times New Roman"/>
          <w:b/>
          <w:sz w:val="28"/>
          <w:szCs w:val="28"/>
        </w:rPr>
        <w:t xml:space="preserve"> Федеральной кадастровой палаты Росреестра</w:t>
      </w:r>
      <w:r w:rsidRPr="00D25624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/>
      </w:r>
      <w:r w:rsidRPr="00D25624">
        <w:rPr>
          <w:rFonts w:cs="Times New Roman"/>
          <w:b/>
          <w:sz w:val="28"/>
          <w:szCs w:val="28"/>
        </w:rPr>
        <w:t xml:space="preserve">Эдуард </w:t>
      </w:r>
      <w:r w:rsidRPr="00D25624">
        <w:rPr>
          <w:rFonts w:cs="Times New Roman"/>
          <w:b/>
          <w:bCs/>
          <w:sz w:val="28"/>
          <w:szCs w:val="28"/>
        </w:rPr>
        <w:t>Гатиятуллин.</w:t>
      </w:r>
    </w:p>
    <w:p w:rsidR="00A760EF" w:rsidRPr="00281885" w:rsidRDefault="00A760EF" w:rsidP="00A760EF">
      <w:pPr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1885">
        <w:rPr>
          <w:rFonts w:cs="Times New Roman"/>
          <w:bCs/>
          <w:sz w:val="28"/>
          <w:szCs w:val="28"/>
        </w:rPr>
        <w:t xml:space="preserve">Как правило, фальшивые порталы активно предлагают онлайн-услуги по предоставлению сведений из Единого государственного реестра недвижимости (ЕГРН). </w:t>
      </w:r>
      <w:r w:rsidRPr="00281885">
        <w:rPr>
          <w:rFonts w:eastAsia="Times New Roman" w:cs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A760EF" w:rsidRPr="00281885" w:rsidRDefault="00A760EF" w:rsidP="00A760EF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281885">
        <w:rPr>
          <w:rFonts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281885">
        <w:rPr>
          <w:rFonts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281885">
        <w:rPr>
          <w:rFonts w:cs="Times New Roman"/>
          <w:bCs/>
          <w:sz w:val="28"/>
          <w:szCs w:val="28"/>
        </w:rPr>
        <w:t xml:space="preserve">ачество оказанных услуг будет крайне низким. </w:t>
      </w:r>
      <w:r w:rsidRPr="00281885">
        <w:rPr>
          <w:rFonts w:cs="Times New Roman"/>
          <w:color w:val="000000"/>
          <w:sz w:val="28"/>
          <w:szCs w:val="28"/>
          <w:shd w:val="clear" w:color="auto" w:fill="FFFFFF"/>
        </w:rPr>
        <w:t>В Росреестр регулярно поступают жалобы граждан и организаций на недостоверную информацию, полученную через сайты-двойники.</w:t>
      </w:r>
    </w:p>
    <w:p w:rsidR="00A760EF" w:rsidRDefault="00A760EF" w:rsidP="00A760EF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 некоторых случаях после оплаты мошенники и вовсе ничего не присылают. Кроме того, нередко они предлагают оплатить даже те услуги, которые по закону пользователи могут получить бесплатно (например, сведения о кадастровой стоимости объекта недвижимости). </w:t>
      </w:r>
    </w:p>
    <w:p w:rsidR="00A760EF" w:rsidRPr="00183D41" w:rsidRDefault="00A760EF" w:rsidP="00A760EF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C47F1A">
        <w:rPr>
          <w:rFonts w:cs="Times New Roman"/>
          <w:bCs/>
          <w:sz w:val="28"/>
          <w:szCs w:val="28"/>
        </w:rPr>
        <w:lastRenderedPageBreak/>
        <w:t>В ряде случаев</w:t>
      </w:r>
      <w:r>
        <w:rPr>
          <w:rFonts w:cs="Times New Roman"/>
          <w:bCs/>
          <w:sz w:val="28"/>
          <w:szCs w:val="28"/>
        </w:rPr>
        <w:t xml:space="preserve"> у заявителей не принимают выписки, полученные со сторонних ресурсов, поскольку эти документы не заверены усиленной </w:t>
      </w:r>
      <w:r w:rsidRPr="00066F9C">
        <w:rPr>
          <w:rFonts w:cs="Times New Roman"/>
          <w:bCs/>
          <w:sz w:val="28"/>
          <w:szCs w:val="28"/>
        </w:rPr>
        <w:t>квалифицированной</w:t>
      </w:r>
      <w:r w:rsidRPr="00066F9C">
        <w:rPr>
          <w:rFonts w:cs="Times New Roman"/>
          <w:b/>
          <w:bCs/>
          <w:sz w:val="28"/>
          <w:szCs w:val="28"/>
        </w:rPr>
        <w:t> </w:t>
      </w:r>
      <w:r>
        <w:rPr>
          <w:rFonts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A760EF" w:rsidRPr="007B252F" w:rsidRDefault="00A760EF" w:rsidP="00A760EF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получения</w:t>
      </w:r>
      <w:r w:rsidRPr="00C82814">
        <w:rPr>
          <w:rFonts w:cs="Times New Roman"/>
          <w:sz w:val="28"/>
          <w:szCs w:val="28"/>
        </w:rPr>
        <w:t xml:space="preserve"> актуальной информации</w:t>
      </w:r>
      <w:r>
        <w:rPr>
          <w:rFonts w:cs="Times New Roman"/>
          <w:sz w:val="28"/>
          <w:szCs w:val="28"/>
        </w:rPr>
        <w:t xml:space="preserve"> из</w:t>
      </w:r>
      <w:r w:rsidRPr="00C828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ЕГРН</w:t>
      </w:r>
      <w:r>
        <w:rPr>
          <w:rFonts w:cs="Times New Roman"/>
          <w:bCs/>
          <w:sz w:val="28"/>
          <w:szCs w:val="28"/>
        </w:rPr>
        <w:t xml:space="preserve"> Росреестр и </w:t>
      </w:r>
      <w:r>
        <w:rPr>
          <w:rFonts w:cs="Times New Roman"/>
          <w:sz w:val="28"/>
          <w:szCs w:val="28"/>
        </w:rPr>
        <w:t>Федеральная кадастровая палата</w:t>
      </w:r>
      <w:r w:rsidRPr="00C828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рекомендуют</w:t>
      </w:r>
      <w:r w:rsidRPr="00C828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заявителям</w:t>
      </w:r>
      <w:r w:rsidRPr="00C82814">
        <w:rPr>
          <w:rFonts w:cs="Times New Roman"/>
          <w:sz w:val="28"/>
          <w:szCs w:val="28"/>
        </w:rPr>
        <w:t xml:space="preserve"> пользоваться </w:t>
      </w:r>
      <w:r>
        <w:rPr>
          <w:rFonts w:cs="Times New Roman"/>
          <w:sz w:val="28"/>
          <w:szCs w:val="28"/>
        </w:rPr>
        <w:t xml:space="preserve">электронными </w:t>
      </w:r>
      <w:r w:rsidRPr="00C82814">
        <w:rPr>
          <w:rFonts w:cs="Times New Roman"/>
          <w:sz w:val="28"/>
          <w:szCs w:val="28"/>
        </w:rPr>
        <w:t>сервисами</w:t>
      </w:r>
      <w:r>
        <w:rPr>
          <w:rFonts w:cs="Times New Roman"/>
          <w:sz w:val="28"/>
          <w:szCs w:val="28"/>
        </w:rPr>
        <w:t>, которые размещены на</w:t>
      </w:r>
      <w:r w:rsidRPr="00C82814">
        <w:rPr>
          <w:rFonts w:cs="Times New Roman"/>
          <w:sz w:val="28"/>
          <w:szCs w:val="28"/>
        </w:rPr>
        <w:t xml:space="preserve"> официальн</w:t>
      </w:r>
      <w:r>
        <w:rPr>
          <w:rFonts w:cs="Times New Roman"/>
          <w:sz w:val="28"/>
          <w:szCs w:val="28"/>
        </w:rPr>
        <w:t>ых</w:t>
      </w:r>
      <w:r w:rsidRPr="00C82814">
        <w:rPr>
          <w:rFonts w:cs="Times New Roman"/>
          <w:sz w:val="28"/>
          <w:szCs w:val="28"/>
        </w:rPr>
        <w:t xml:space="preserve"> сайта</w:t>
      </w:r>
      <w:r>
        <w:rPr>
          <w:rFonts w:cs="Times New Roman"/>
          <w:sz w:val="28"/>
          <w:szCs w:val="28"/>
        </w:rPr>
        <w:t>х ведомств</w:t>
      </w:r>
      <w:r w:rsidRPr="00C82814">
        <w:rPr>
          <w:rFonts w:cs="Times New Roman"/>
          <w:sz w:val="28"/>
          <w:szCs w:val="28"/>
        </w:rPr>
        <w:t xml:space="preserve">. Это не только существенно сэкономит время и </w:t>
      </w:r>
      <w:r>
        <w:rPr>
          <w:rFonts w:cs="Times New Roman"/>
          <w:sz w:val="28"/>
          <w:szCs w:val="28"/>
        </w:rPr>
        <w:t>деньги,</w:t>
      </w:r>
      <w:r w:rsidRPr="00C82814">
        <w:rPr>
          <w:rFonts w:cs="Times New Roman"/>
          <w:sz w:val="28"/>
          <w:szCs w:val="28"/>
        </w:rPr>
        <w:t xml:space="preserve"> но и позволит </w:t>
      </w:r>
      <w:r w:rsidRPr="007B252F">
        <w:rPr>
          <w:rFonts w:cs="Times New Roman"/>
          <w:sz w:val="28"/>
          <w:szCs w:val="28"/>
        </w:rPr>
        <w:t>гарантировано получать качественные услуги в полном объеме.</w:t>
      </w:r>
    </w:p>
    <w:p w:rsidR="00A760EF" w:rsidRPr="007B252F" w:rsidRDefault="00A760EF" w:rsidP="00A760EF">
      <w:pPr>
        <w:spacing w:line="360" w:lineRule="auto"/>
        <w:ind w:firstLine="567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B252F">
        <w:rPr>
          <w:rFonts w:cs="Times New Roman"/>
          <w:color w:val="000000"/>
          <w:sz w:val="28"/>
          <w:szCs w:val="28"/>
          <w:shd w:val="clear" w:color="auto" w:fill="FFFFFF"/>
        </w:rPr>
        <w:t>Росреестр проводит комплексную работу по противодействию деятельности сайтов-двойников в целях защиты прав и законных интересов заявителей. 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cs="Times New Roman"/>
          <w:color w:val="000000"/>
          <w:sz w:val="28"/>
          <w:szCs w:val="28"/>
          <w:shd w:val="clear" w:color="auto" w:fill="FFFFFF"/>
        </w:rPr>
        <w:t>нарушения законодательства о рекламе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cs="Times New Roman"/>
          <w:color w:val="000000"/>
          <w:sz w:val="28"/>
          <w:szCs w:val="28"/>
          <w:shd w:val="clear" w:color="auto" w:fill="FFFFFF"/>
        </w:rPr>
        <w:t>(рекламораспространение).</w:t>
      </w:r>
    </w:p>
    <w:p w:rsidR="00A760EF" w:rsidRDefault="00A760EF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  <w:bookmarkStart w:id="1" w:name="_GoBack"/>
      <w:bookmarkEnd w:id="1"/>
    </w:p>
    <w:p w:rsidR="00A760EF" w:rsidRPr="00A760EF" w:rsidRDefault="00A760EF" w:rsidP="00BF495B">
      <w:pPr>
        <w:spacing w:before="100" w:beforeAutospacing="1" w:after="100" w:afterAutospacing="1" w:line="240" w:lineRule="atLeast"/>
        <w:ind w:firstLine="0"/>
        <w:rPr>
          <w:rFonts w:cs="Times New Roman"/>
          <w:szCs w:val="24"/>
        </w:rPr>
      </w:pPr>
    </w:p>
    <w:p w:rsidR="00BF495B" w:rsidRPr="00FE7847" w:rsidRDefault="00BF495B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</w:p>
    <w:sectPr w:rsidR="00BF495B" w:rsidRPr="00FE7847" w:rsidSect="005313F6">
      <w:headerReference w:type="default" r:id="rId20"/>
      <w:pgSz w:w="11906" w:h="16838"/>
      <w:pgMar w:top="720" w:right="720" w:bottom="720" w:left="170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F7" w:rsidRDefault="003F2CF7" w:rsidP="006572F7">
      <w:pPr>
        <w:spacing w:line="240" w:lineRule="auto"/>
      </w:pPr>
      <w:r>
        <w:separator/>
      </w:r>
    </w:p>
  </w:endnote>
  <w:endnote w:type="continuationSeparator" w:id="0">
    <w:p w:rsidR="003F2CF7" w:rsidRDefault="003F2CF7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F7" w:rsidRDefault="003F2CF7" w:rsidP="006572F7">
      <w:pPr>
        <w:spacing w:line="240" w:lineRule="auto"/>
      </w:pPr>
      <w:r>
        <w:separator/>
      </w:r>
    </w:p>
  </w:footnote>
  <w:footnote w:type="continuationSeparator" w:id="0">
    <w:p w:rsidR="003F2CF7" w:rsidRDefault="003F2CF7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6F"/>
    <w:rsid w:val="00010B5A"/>
    <w:rsid w:val="00010B8B"/>
    <w:rsid w:val="000147A0"/>
    <w:rsid w:val="00014C88"/>
    <w:rsid w:val="00017BCB"/>
    <w:rsid w:val="000246CD"/>
    <w:rsid w:val="00026AAF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E1C86"/>
    <w:rsid w:val="001E2404"/>
    <w:rsid w:val="001F35EB"/>
    <w:rsid w:val="00200043"/>
    <w:rsid w:val="002339D0"/>
    <w:rsid w:val="00234091"/>
    <w:rsid w:val="00241C99"/>
    <w:rsid w:val="00247AE1"/>
    <w:rsid w:val="00266A15"/>
    <w:rsid w:val="00272E29"/>
    <w:rsid w:val="0028055E"/>
    <w:rsid w:val="002A3FF1"/>
    <w:rsid w:val="002A7A1D"/>
    <w:rsid w:val="002B687C"/>
    <w:rsid w:val="002C5347"/>
    <w:rsid w:val="002D2C77"/>
    <w:rsid w:val="002D2E15"/>
    <w:rsid w:val="002D4203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3F2CF7"/>
    <w:rsid w:val="00400F1B"/>
    <w:rsid w:val="00404F24"/>
    <w:rsid w:val="00405AE0"/>
    <w:rsid w:val="00417BC9"/>
    <w:rsid w:val="00417D40"/>
    <w:rsid w:val="00417FF3"/>
    <w:rsid w:val="004308E7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3F6"/>
    <w:rsid w:val="00531D1D"/>
    <w:rsid w:val="00551CE9"/>
    <w:rsid w:val="00555B22"/>
    <w:rsid w:val="00562E5A"/>
    <w:rsid w:val="00581767"/>
    <w:rsid w:val="0059190A"/>
    <w:rsid w:val="005A7EC9"/>
    <w:rsid w:val="005B6942"/>
    <w:rsid w:val="005E7285"/>
    <w:rsid w:val="005F17A2"/>
    <w:rsid w:val="00624E40"/>
    <w:rsid w:val="0062556A"/>
    <w:rsid w:val="006354AE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707941"/>
    <w:rsid w:val="0072338D"/>
    <w:rsid w:val="00740FB7"/>
    <w:rsid w:val="00747C98"/>
    <w:rsid w:val="00766377"/>
    <w:rsid w:val="0077486F"/>
    <w:rsid w:val="007763E2"/>
    <w:rsid w:val="00791D58"/>
    <w:rsid w:val="00796939"/>
    <w:rsid w:val="007A2011"/>
    <w:rsid w:val="007A3F6F"/>
    <w:rsid w:val="007C6D51"/>
    <w:rsid w:val="007F3109"/>
    <w:rsid w:val="007F3CE3"/>
    <w:rsid w:val="008036E1"/>
    <w:rsid w:val="0080666C"/>
    <w:rsid w:val="00824043"/>
    <w:rsid w:val="00833457"/>
    <w:rsid w:val="008345A2"/>
    <w:rsid w:val="00850EAB"/>
    <w:rsid w:val="008675E2"/>
    <w:rsid w:val="00890BED"/>
    <w:rsid w:val="008911C8"/>
    <w:rsid w:val="008B4847"/>
    <w:rsid w:val="008C3964"/>
    <w:rsid w:val="008C4C36"/>
    <w:rsid w:val="008E6745"/>
    <w:rsid w:val="008F664F"/>
    <w:rsid w:val="00901D06"/>
    <w:rsid w:val="00906B63"/>
    <w:rsid w:val="0092149F"/>
    <w:rsid w:val="00930FE1"/>
    <w:rsid w:val="00935849"/>
    <w:rsid w:val="00940557"/>
    <w:rsid w:val="0094652A"/>
    <w:rsid w:val="009524CC"/>
    <w:rsid w:val="0097367A"/>
    <w:rsid w:val="00975E57"/>
    <w:rsid w:val="00991230"/>
    <w:rsid w:val="00992CD4"/>
    <w:rsid w:val="00996931"/>
    <w:rsid w:val="009B2E6A"/>
    <w:rsid w:val="009B6AAD"/>
    <w:rsid w:val="009E45DC"/>
    <w:rsid w:val="009E7715"/>
    <w:rsid w:val="009E7AEE"/>
    <w:rsid w:val="009F045F"/>
    <w:rsid w:val="009F79A0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0E87"/>
    <w:rsid w:val="00A760EF"/>
    <w:rsid w:val="00A7728A"/>
    <w:rsid w:val="00AA292D"/>
    <w:rsid w:val="00AB2F6D"/>
    <w:rsid w:val="00AB3E40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063EC"/>
    <w:rsid w:val="00B11B06"/>
    <w:rsid w:val="00B14567"/>
    <w:rsid w:val="00B23C4E"/>
    <w:rsid w:val="00B314BC"/>
    <w:rsid w:val="00B53587"/>
    <w:rsid w:val="00B551AE"/>
    <w:rsid w:val="00B662A3"/>
    <w:rsid w:val="00B730F6"/>
    <w:rsid w:val="00B80A87"/>
    <w:rsid w:val="00B81B1D"/>
    <w:rsid w:val="00B90EDC"/>
    <w:rsid w:val="00BA1F62"/>
    <w:rsid w:val="00BB183A"/>
    <w:rsid w:val="00BC4592"/>
    <w:rsid w:val="00BD7797"/>
    <w:rsid w:val="00BE21D6"/>
    <w:rsid w:val="00BE62B8"/>
    <w:rsid w:val="00BF0194"/>
    <w:rsid w:val="00BF495B"/>
    <w:rsid w:val="00BF5C2D"/>
    <w:rsid w:val="00BF7318"/>
    <w:rsid w:val="00C229B9"/>
    <w:rsid w:val="00C2352F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36B6"/>
    <w:rsid w:val="00C85EDF"/>
    <w:rsid w:val="00C92E54"/>
    <w:rsid w:val="00C97EBD"/>
    <w:rsid w:val="00CB0F7C"/>
    <w:rsid w:val="00CC0713"/>
    <w:rsid w:val="00CC3578"/>
    <w:rsid w:val="00CE5F72"/>
    <w:rsid w:val="00D10E71"/>
    <w:rsid w:val="00D116FA"/>
    <w:rsid w:val="00D21E87"/>
    <w:rsid w:val="00D27D3E"/>
    <w:rsid w:val="00D41FC3"/>
    <w:rsid w:val="00D65309"/>
    <w:rsid w:val="00D66DFF"/>
    <w:rsid w:val="00D73A03"/>
    <w:rsid w:val="00D75460"/>
    <w:rsid w:val="00D8729E"/>
    <w:rsid w:val="00D94423"/>
    <w:rsid w:val="00DB3F25"/>
    <w:rsid w:val="00DB648E"/>
    <w:rsid w:val="00DC3238"/>
    <w:rsid w:val="00DC4E52"/>
    <w:rsid w:val="00DD430B"/>
    <w:rsid w:val="00DD4808"/>
    <w:rsid w:val="00DE1163"/>
    <w:rsid w:val="00DE4577"/>
    <w:rsid w:val="00DF054E"/>
    <w:rsid w:val="00DF7993"/>
    <w:rsid w:val="00E02E3C"/>
    <w:rsid w:val="00E1756D"/>
    <w:rsid w:val="00E274D8"/>
    <w:rsid w:val="00E35914"/>
    <w:rsid w:val="00E42E86"/>
    <w:rsid w:val="00E55C69"/>
    <w:rsid w:val="00E5795D"/>
    <w:rsid w:val="00E639B0"/>
    <w:rsid w:val="00E65185"/>
    <w:rsid w:val="00E84CB9"/>
    <w:rsid w:val="00E92955"/>
    <w:rsid w:val="00EA5002"/>
    <w:rsid w:val="00EB0B35"/>
    <w:rsid w:val="00EC1CD8"/>
    <w:rsid w:val="00EC694B"/>
    <w:rsid w:val="00ED241B"/>
    <w:rsid w:val="00EE32EC"/>
    <w:rsid w:val="00EE34B9"/>
    <w:rsid w:val="00F02924"/>
    <w:rsid w:val="00F0711C"/>
    <w:rsid w:val="00F1135C"/>
    <w:rsid w:val="00F174FB"/>
    <w:rsid w:val="00F36971"/>
    <w:rsid w:val="00F37E28"/>
    <w:rsid w:val="00F44956"/>
    <w:rsid w:val="00F56191"/>
    <w:rsid w:val="00F6038D"/>
    <w:rsid w:val="00F7209D"/>
    <w:rsid w:val="00F8263C"/>
    <w:rsid w:val="00FA2CAF"/>
    <w:rsid w:val="00FA3390"/>
    <w:rsid w:val="00FA551A"/>
    <w:rsid w:val="00FB04CC"/>
    <w:rsid w:val="00FB78C9"/>
    <w:rsid w:val="00FC1C10"/>
    <w:rsid w:val="00FD5C78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8263C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unhideWhenUsed/>
    <w:rsid w:val="00BE21D6"/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F82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Strong"/>
    <w:basedOn w:val="a0"/>
    <w:qFormat/>
    <w:rsid w:val="00A76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8263C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unhideWhenUsed/>
    <w:rsid w:val="00BE21D6"/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F82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Strong"/>
    <w:basedOn w:val="a0"/>
    <w:qFormat/>
    <w:rsid w:val="00A76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v.kadastr.ru/" TargetMode="External"/><Relationship Id="rId1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ress@36.kadastr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press@36.kadastr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gov.ru/sit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reestr.gov.ru/wps/portal/p/cc_ib_portal_services" TargetMode="External"/><Relationship Id="rId10" Type="http://schemas.openxmlformats.org/officeDocument/2006/relationships/hyperlink" Target="mailto:press@36.kadastr.ru" TargetMode="External"/><Relationship Id="rId19" Type="http://schemas.openxmlformats.org/officeDocument/2006/relationships/hyperlink" Target="https://pkk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kk.rosreestr.ru/help/pkk_help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ECF7-F7C2-46BB-B415-3C4742E9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2082</Words>
  <Characters>11873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MISP</cp:lastModifiedBy>
  <cp:revision>2</cp:revision>
  <cp:lastPrinted>2021-03-15T11:45:00Z</cp:lastPrinted>
  <dcterms:created xsi:type="dcterms:W3CDTF">2021-04-22T11:37:00Z</dcterms:created>
  <dcterms:modified xsi:type="dcterms:W3CDTF">2021-04-22T11:37:00Z</dcterms:modified>
</cp:coreProperties>
</file>